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C7B9" w14:textId="6C4C5CC7" w:rsidR="00EB6781" w:rsidRDefault="00EB6781" w:rsidP="00EB678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National Council for Persons with Disabilities (NCPD)</w:t>
      </w:r>
    </w:p>
    <w:p w14:paraId="3A4C5BF1" w14:textId="3EAC2969" w:rsidR="00EB6781" w:rsidRPr="00FE0AFD" w:rsidRDefault="00EB6781" w:rsidP="00EB678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0AFD">
        <w:rPr>
          <w:rFonts w:ascii="Arial" w:hAnsi="Arial" w:cs="Arial"/>
          <w:b/>
          <w:bCs/>
          <w:sz w:val="28"/>
          <w:szCs w:val="28"/>
          <w:lang w:val="en-US"/>
        </w:rPr>
        <w:t>Scope of Services</w:t>
      </w:r>
    </w:p>
    <w:p w14:paraId="1882EE77" w14:textId="49FAF77B" w:rsidR="00EB6781" w:rsidRPr="00EB6781" w:rsidRDefault="00EB6781" w:rsidP="00EB678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B6781">
        <w:rPr>
          <w:rFonts w:ascii="Arial" w:hAnsi="Arial" w:cs="Arial"/>
          <w:b/>
          <w:bCs/>
          <w:sz w:val="24"/>
          <w:szCs w:val="24"/>
          <w:lang w:val="en-US"/>
        </w:rPr>
        <w:t>For</w:t>
      </w:r>
    </w:p>
    <w:p w14:paraId="09742499" w14:textId="3C292A86" w:rsidR="00EB6781" w:rsidRPr="00977EA5" w:rsidRDefault="00EB6781" w:rsidP="00EB678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77EA5">
        <w:rPr>
          <w:rFonts w:ascii="Arial" w:hAnsi="Arial" w:cs="Arial"/>
          <w:b/>
          <w:bCs/>
          <w:sz w:val="28"/>
          <w:szCs w:val="28"/>
          <w:lang w:val="en-US"/>
        </w:rPr>
        <w:t xml:space="preserve">Infrastructure </w:t>
      </w:r>
      <w:r w:rsidR="004724EA">
        <w:rPr>
          <w:rFonts w:ascii="Arial" w:hAnsi="Arial" w:cs="Arial"/>
          <w:b/>
          <w:bCs/>
          <w:sz w:val="28"/>
          <w:szCs w:val="28"/>
          <w:lang w:val="en-US"/>
        </w:rPr>
        <w:t xml:space="preserve">&amp; Investment </w:t>
      </w:r>
      <w:r w:rsidRPr="00977EA5">
        <w:rPr>
          <w:rFonts w:ascii="Arial" w:hAnsi="Arial" w:cs="Arial"/>
          <w:b/>
          <w:bCs/>
          <w:sz w:val="28"/>
          <w:szCs w:val="28"/>
          <w:lang w:val="en-US"/>
        </w:rPr>
        <w:t xml:space="preserve">Master Planning </w:t>
      </w:r>
      <w:r w:rsidR="004724EA">
        <w:rPr>
          <w:rFonts w:ascii="Arial" w:hAnsi="Arial" w:cs="Arial"/>
          <w:b/>
          <w:bCs/>
          <w:sz w:val="28"/>
          <w:szCs w:val="28"/>
          <w:lang w:val="en-US"/>
        </w:rPr>
        <w:t>for the NCPD’s No.</w:t>
      </w:r>
      <w:r w:rsidRPr="00977E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09519C">
        <w:rPr>
          <w:rFonts w:ascii="Arial" w:hAnsi="Arial" w:cs="Arial"/>
          <w:b/>
          <w:bCs/>
          <w:sz w:val="28"/>
          <w:szCs w:val="28"/>
          <w:lang w:val="en-US"/>
        </w:rPr>
        <w:t xml:space="preserve">3 </w:t>
      </w:r>
      <w:r w:rsidRPr="00977EA5">
        <w:rPr>
          <w:rFonts w:ascii="Arial" w:hAnsi="Arial" w:cs="Arial"/>
          <w:b/>
          <w:bCs/>
          <w:sz w:val="28"/>
          <w:szCs w:val="28"/>
          <w:lang w:val="en-US"/>
        </w:rPr>
        <w:t>Brown Street Complex</w:t>
      </w:r>
    </w:p>
    <w:p w14:paraId="01338B1E" w14:textId="77777777" w:rsidR="00FE0AFD" w:rsidRDefault="00FE0AFD" w:rsidP="004811B5">
      <w:pPr>
        <w:jc w:val="both"/>
        <w:rPr>
          <w:rFonts w:ascii="Arial" w:hAnsi="Arial" w:cs="Arial"/>
          <w:b/>
          <w:bCs/>
          <w:lang w:val="en-US"/>
        </w:rPr>
      </w:pPr>
    </w:p>
    <w:p w14:paraId="4B07FC96" w14:textId="3E4BE8EC" w:rsidR="00EB6781" w:rsidRDefault="00EB6781" w:rsidP="004811B5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Introduction </w:t>
      </w:r>
    </w:p>
    <w:p w14:paraId="31E556FE" w14:textId="52C314DA" w:rsidR="00EB6781" w:rsidRDefault="00EB6781" w:rsidP="004811B5">
      <w:pPr>
        <w:jc w:val="both"/>
        <w:rPr>
          <w:rFonts w:ascii="Arial" w:hAnsi="Arial" w:cs="Arial"/>
          <w:lang w:val="en-US"/>
        </w:rPr>
      </w:pPr>
      <w:r w:rsidRPr="00EB6781">
        <w:rPr>
          <w:rFonts w:ascii="Arial" w:hAnsi="Arial" w:cs="Arial"/>
          <w:lang w:val="en-US"/>
        </w:rPr>
        <w:t xml:space="preserve">This </w:t>
      </w:r>
      <w:r>
        <w:rPr>
          <w:rFonts w:ascii="Arial" w:hAnsi="Arial" w:cs="Arial"/>
          <w:lang w:val="en-US"/>
        </w:rPr>
        <w:t xml:space="preserve">Scope of Services sets out the purpose of the master planning services </w:t>
      </w:r>
      <w:r w:rsidR="00854302">
        <w:rPr>
          <w:rFonts w:ascii="Arial" w:hAnsi="Arial" w:cs="Arial"/>
          <w:lang w:val="en-US"/>
        </w:rPr>
        <w:t>required by NCPD</w:t>
      </w:r>
      <w:r w:rsidR="004811B5">
        <w:rPr>
          <w:rFonts w:ascii="Arial" w:hAnsi="Arial" w:cs="Arial"/>
          <w:lang w:val="en-US"/>
        </w:rPr>
        <w:t xml:space="preserve"> Council</w:t>
      </w:r>
      <w:r w:rsidR="004863BA">
        <w:rPr>
          <w:rFonts w:ascii="Arial" w:hAnsi="Arial" w:cs="Arial"/>
          <w:lang w:val="en-US"/>
        </w:rPr>
        <w:t xml:space="preserve"> for</w:t>
      </w:r>
      <w:r w:rsidR="004811B5">
        <w:rPr>
          <w:rFonts w:ascii="Arial" w:hAnsi="Arial" w:cs="Arial"/>
          <w:lang w:val="en-US"/>
        </w:rPr>
        <w:t xml:space="preserve"> 3 Brown Street Complex in Toorak, Suva</w:t>
      </w:r>
      <w:r w:rsidR="0085430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includes </w:t>
      </w:r>
      <w:r w:rsidR="0044557C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 </w:t>
      </w:r>
      <w:r w:rsidR="00C55EAB">
        <w:rPr>
          <w:rFonts w:ascii="Arial" w:hAnsi="Arial" w:cs="Arial"/>
          <w:lang w:val="en-US"/>
        </w:rPr>
        <w:t xml:space="preserve">preliminary </w:t>
      </w:r>
      <w:r>
        <w:rPr>
          <w:rFonts w:ascii="Arial" w:hAnsi="Arial" w:cs="Arial"/>
          <w:lang w:val="en-US"/>
        </w:rPr>
        <w:t xml:space="preserve">brief (the </w:t>
      </w:r>
      <w:r w:rsidR="00C55EAB">
        <w:rPr>
          <w:rFonts w:ascii="Arial" w:hAnsi="Arial" w:cs="Arial"/>
          <w:lang w:val="en-US"/>
        </w:rPr>
        <w:t>Preliminary</w:t>
      </w:r>
      <w:r>
        <w:rPr>
          <w:rFonts w:ascii="Arial" w:hAnsi="Arial" w:cs="Arial"/>
          <w:lang w:val="en-US"/>
        </w:rPr>
        <w:t xml:space="preserve"> Brief) for the master planning exercise</w:t>
      </w:r>
      <w:r w:rsidR="004811B5">
        <w:rPr>
          <w:rFonts w:ascii="Arial" w:hAnsi="Arial" w:cs="Arial"/>
          <w:lang w:val="en-US"/>
        </w:rPr>
        <w:t xml:space="preserve"> at Annex 1</w:t>
      </w:r>
      <w:r>
        <w:rPr>
          <w:rFonts w:ascii="Arial" w:hAnsi="Arial" w:cs="Arial"/>
          <w:lang w:val="en-US"/>
        </w:rPr>
        <w:t>.</w:t>
      </w:r>
    </w:p>
    <w:p w14:paraId="271CE249" w14:textId="3F07F217" w:rsidR="00EB6781" w:rsidRDefault="00EB6781" w:rsidP="004811B5">
      <w:pPr>
        <w:jc w:val="both"/>
        <w:rPr>
          <w:rFonts w:ascii="Arial" w:hAnsi="Arial" w:cs="Arial"/>
          <w:b/>
          <w:bCs/>
          <w:lang w:val="en-US"/>
        </w:rPr>
      </w:pPr>
      <w:r w:rsidRPr="00EB6781">
        <w:rPr>
          <w:rFonts w:ascii="Arial" w:hAnsi="Arial" w:cs="Arial"/>
          <w:b/>
          <w:bCs/>
          <w:lang w:val="en-US"/>
        </w:rPr>
        <w:t>Purpose</w:t>
      </w:r>
      <w:r>
        <w:rPr>
          <w:rFonts w:ascii="Arial" w:hAnsi="Arial" w:cs="Arial"/>
          <w:b/>
          <w:bCs/>
          <w:lang w:val="en-US"/>
        </w:rPr>
        <w:t xml:space="preserve"> / Objective</w:t>
      </w:r>
      <w:r w:rsidR="004811B5">
        <w:rPr>
          <w:rFonts w:ascii="Arial" w:hAnsi="Arial" w:cs="Arial"/>
          <w:b/>
          <w:bCs/>
          <w:lang w:val="en-US"/>
        </w:rPr>
        <w:t xml:space="preserve"> of the Services</w:t>
      </w:r>
    </w:p>
    <w:p w14:paraId="7B5208DD" w14:textId="3C8FE144" w:rsidR="00EB6781" w:rsidRDefault="00EB6781" w:rsidP="004811B5">
      <w:pPr>
        <w:jc w:val="both"/>
        <w:rPr>
          <w:rFonts w:ascii="Arial" w:hAnsi="Arial" w:cs="Arial"/>
          <w:lang w:val="en-US"/>
        </w:rPr>
      </w:pPr>
      <w:r w:rsidRPr="00EB6781">
        <w:rPr>
          <w:rFonts w:ascii="Arial" w:hAnsi="Arial" w:cs="Arial"/>
          <w:lang w:val="en-US"/>
        </w:rPr>
        <w:t>Develop a</w:t>
      </w:r>
      <w:r>
        <w:rPr>
          <w:rFonts w:ascii="Arial" w:hAnsi="Arial" w:cs="Arial"/>
          <w:lang w:val="en-US"/>
        </w:rPr>
        <w:t>n</w:t>
      </w:r>
      <w:r w:rsidRPr="00EB6781">
        <w:rPr>
          <w:rFonts w:ascii="Arial" w:hAnsi="Arial" w:cs="Arial"/>
          <w:lang w:val="en-US"/>
        </w:rPr>
        <w:t xml:space="preserve"> infrastructure </w:t>
      </w:r>
      <w:r>
        <w:rPr>
          <w:rFonts w:ascii="Arial" w:hAnsi="Arial" w:cs="Arial"/>
          <w:lang w:val="en-US"/>
        </w:rPr>
        <w:t>master plan (</w:t>
      </w:r>
      <w:r w:rsidR="00854302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the Master Plan</w:t>
      </w:r>
      <w:r w:rsidR="00854302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) for NCPD’s Brown Street complex </w:t>
      </w:r>
      <w:r w:rsidR="00EB78C5">
        <w:rPr>
          <w:rFonts w:ascii="Arial" w:hAnsi="Arial" w:cs="Arial"/>
          <w:lang w:val="en-US"/>
        </w:rPr>
        <w:t xml:space="preserve">(“the Complex) </w:t>
      </w:r>
      <w:r>
        <w:rPr>
          <w:rFonts w:ascii="Arial" w:hAnsi="Arial" w:cs="Arial"/>
          <w:lang w:val="en-US"/>
        </w:rPr>
        <w:t>which sets out a</w:t>
      </w:r>
      <w:r w:rsidR="00EB78C5">
        <w:rPr>
          <w:rFonts w:ascii="Arial" w:hAnsi="Arial" w:cs="Arial"/>
          <w:lang w:val="en-US"/>
        </w:rPr>
        <w:t xml:space="preserve"> staged</w:t>
      </w:r>
      <w:r w:rsidR="00385464">
        <w:rPr>
          <w:rFonts w:ascii="Arial" w:hAnsi="Arial" w:cs="Arial"/>
          <w:lang w:val="en-US"/>
        </w:rPr>
        <w:t xml:space="preserve"> infrastructure </w:t>
      </w:r>
      <w:r>
        <w:rPr>
          <w:rFonts w:ascii="Arial" w:hAnsi="Arial" w:cs="Arial"/>
          <w:lang w:val="en-US"/>
        </w:rPr>
        <w:t xml:space="preserve">development </w:t>
      </w:r>
      <w:r w:rsidR="00EB78C5">
        <w:rPr>
          <w:rFonts w:ascii="Arial" w:hAnsi="Arial" w:cs="Arial"/>
          <w:lang w:val="en-US"/>
        </w:rPr>
        <w:t xml:space="preserve">plan </w:t>
      </w:r>
      <w:r w:rsidR="00385464">
        <w:rPr>
          <w:rFonts w:ascii="Arial" w:hAnsi="Arial" w:cs="Arial"/>
          <w:lang w:val="en-US"/>
        </w:rPr>
        <w:t xml:space="preserve">with </w:t>
      </w:r>
      <w:r w:rsidR="00EB78C5">
        <w:rPr>
          <w:rFonts w:ascii="Arial" w:hAnsi="Arial" w:cs="Arial"/>
          <w:lang w:val="en-US"/>
        </w:rPr>
        <w:t xml:space="preserve">a </w:t>
      </w:r>
      <w:r w:rsidR="00C55EAB">
        <w:rPr>
          <w:rFonts w:ascii="Arial" w:hAnsi="Arial" w:cs="Arial"/>
          <w:lang w:val="en-US"/>
        </w:rPr>
        <w:t>corresponding</w:t>
      </w:r>
      <w:r w:rsidR="0038546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investment plan </w:t>
      </w:r>
      <w:r w:rsidR="00EB78C5">
        <w:rPr>
          <w:rFonts w:ascii="Arial" w:hAnsi="Arial" w:cs="Arial"/>
          <w:lang w:val="en-US"/>
        </w:rPr>
        <w:t xml:space="preserve">(estimated costs) </w:t>
      </w:r>
      <w:r>
        <w:rPr>
          <w:rFonts w:ascii="Arial" w:hAnsi="Arial" w:cs="Arial"/>
          <w:lang w:val="en-US"/>
        </w:rPr>
        <w:t xml:space="preserve">for a </w:t>
      </w:r>
      <w:proofErr w:type="gramStart"/>
      <w:r>
        <w:rPr>
          <w:rFonts w:ascii="Arial" w:hAnsi="Arial" w:cs="Arial"/>
          <w:lang w:val="en-US"/>
        </w:rPr>
        <w:t>1</w:t>
      </w:r>
      <w:r w:rsidR="00EB78C5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 xml:space="preserve"> to 15 year</w:t>
      </w:r>
      <w:proofErr w:type="gramEnd"/>
      <w:r>
        <w:rPr>
          <w:rFonts w:ascii="Arial" w:hAnsi="Arial" w:cs="Arial"/>
          <w:lang w:val="en-US"/>
        </w:rPr>
        <w:t xml:space="preserve"> period to develop the </w:t>
      </w:r>
      <w:r w:rsidR="00385464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omplex according to the </w:t>
      </w:r>
      <w:bookmarkStart w:id="0" w:name="_Hlk139547765"/>
      <w:r>
        <w:rPr>
          <w:rFonts w:ascii="Arial" w:hAnsi="Arial" w:cs="Arial"/>
          <w:lang w:val="en-US"/>
        </w:rPr>
        <w:t xml:space="preserve">Council’s </w:t>
      </w:r>
      <w:r w:rsidR="004811B5">
        <w:rPr>
          <w:rFonts w:ascii="Arial" w:hAnsi="Arial" w:cs="Arial"/>
          <w:lang w:val="en-US"/>
        </w:rPr>
        <w:t xml:space="preserve">needs and </w:t>
      </w:r>
      <w:r>
        <w:rPr>
          <w:rFonts w:ascii="Arial" w:hAnsi="Arial" w:cs="Arial"/>
          <w:lang w:val="en-US"/>
        </w:rPr>
        <w:t>vision</w:t>
      </w:r>
      <w:bookmarkEnd w:id="0"/>
      <w:r>
        <w:rPr>
          <w:rFonts w:ascii="Arial" w:hAnsi="Arial" w:cs="Arial"/>
          <w:lang w:val="en-US"/>
        </w:rPr>
        <w:t>.</w:t>
      </w:r>
    </w:p>
    <w:p w14:paraId="58EFDAE2" w14:textId="3F907892" w:rsidR="00EB6781" w:rsidRPr="00EB6781" w:rsidRDefault="00EB6781" w:rsidP="004811B5">
      <w:pPr>
        <w:jc w:val="both"/>
        <w:rPr>
          <w:rFonts w:ascii="Arial" w:hAnsi="Arial" w:cs="Arial"/>
          <w:b/>
          <w:bCs/>
          <w:lang w:val="en-US"/>
        </w:rPr>
      </w:pPr>
      <w:r w:rsidRPr="00EB6781">
        <w:rPr>
          <w:rFonts w:ascii="Arial" w:hAnsi="Arial" w:cs="Arial"/>
          <w:b/>
          <w:bCs/>
          <w:lang w:val="en-US"/>
        </w:rPr>
        <w:t>The Services</w:t>
      </w:r>
    </w:p>
    <w:p w14:paraId="05C2DABF" w14:textId="6C6245F6" w:rsidR="00EB6781" w:rsidRDefault="00EB6781" w:rsidP="004811B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master planning </w:t>
      </w:r>
      <w:r w:rsidR="00C1489A">
        <w:rPr>
          <w:rFonts w:ascii="Arial" w:hAnsi="Arial" w:cs="Arial"/>
          <w:lang w:val="en-US"/>
        </w:rPr>
        <w:t>exercise will</w:t>
      </w:r>
      <w:r w:rsidR="00385464">
        <w:rPr>
          <w:rFonts w:ascii="Arial" w:hAnsi="Arial" w:cs="Arial"/>
          <w:lang w:val="en-US"/>
        </w:rPr>
        <w:t>:</w:t>
      </w:r>
    </w:p>
    <w:p w14:paraId="358E5B75" w14:textId="130C52A9" w:rsidR="00385464" w:rsidRPr="00385464" w:rsidRDefault="00385464" w:rsidP="004811B5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lang w:val="en-US"/>
        </w:rPr>
      </w:pPr>
      <w:r w:rsidRPr="00385464">
        <w:rPr>
          <w:rFonts w:ascii="Arial" w:hAnsi="Arial" w:cs="Arial"/>
          <w:b/>
          <w:bCs/>
          <w:lang w:val="en-US"/>
        </w:rPr>
        <w:t>Existing Conditions and Functional Operation of Complex</w:t>
      </w:r>
    </w:p>
    <w:p w14:paraId="56B45CB8" w14:textId="77777777" w:rsidR="00385464" w:rsidRDefault="00385464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01327C2E" w14:textId="5E3443A2" w:rsidR="00385464" w:rsidRDefault="00385464" w:rsidP="004811B5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Document the existing site, buildings and functions of each space within </w:t>
      </w:r>
      <w:r w:rsidR="0089779D">
        <w:rPr>
          <w:rFonts w:ascii="Arial" w:hAnsi="Arial" w:cs="Arial"/>
          <w:lang w:val="en-US"/>
        </w:rPr>
        <w:t xml:space="preserve">all </w:t>
      </w:r>
      <w:r>
        <w:rPr>
          <w:rFonts w:ascii="Arial" w:hAnsi="Arial" w:cs="Arial"/>
          <w:lang w:val="en-US"/>
        </w:rPr>
        <w:t>the existing buildings and facilities.</w:t>
      </w:r>
    </w:p>
    <w:p w14:paraId="056A8163" w14:textId="77777777" w:rsidR="0089779D" w:rsidRDefault="0089779D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27FA0DCD" w14:textId="77777777" w:rsidR="0089779D" w:rsidRDefault="0089779D" w:rsidP="004811B5">
      <w:pPr>
        <w:pStyle w:val="ListParagraph"/>
        <w:jc w:val="both"/>
        <w:rPr>
          <w:rFonts w:ascii="Arial" w:hAnsi="Arial" w:cs="Arial"/>
          <w:u w:val="single"/>
          <w:lang w:val="en-US"/>
        </w:rPr>
      </w:pPr>
      <w:r w:rsidRPr="0089779D">
        <w:rPr>
          <w:rFonts w:ascii="Arial" w:hAnsi="Arial" w:cs="Arial"/>
          <w:u w:val="single"/>
          <w:lang w:val="en-US"/>
        </w:rPr>
        <w:t>Deliverables</w:t>
      </w:r>
      <w:r>
        <w:rPr>
          <w:rFonts w:ascii="Arial" w:hAnsi="Arial" w:cs="Arial"/>
          <w:u w:val="single"/>
          <w:lang w:val="en-US"/>
        </w:rPr>
        <w:t>:</w:t>
      </w:r>
    </w:p>
    <w:p w14:paraId="24601A5F" w14:textId="77777777" w:rsidR="0089779D" w:rsidRDefault="0089779D" w:rsidP="004811B5">
      <w:pPr>
        <w:pStyle w:val="ListParagraph"/>
        <w:jc w:val="both"/>
        <w:rPr>
          <w:rFonts w:ascii="Arial" w:hAnsi="Arial" w:cs="Arial"/>
          <w:u w:val="single"/>
          <w:lang w:val="en-US"/>
        </w:rPr>
      </w:pPr>
    </w:p>
    <w:p w14:paraId="3F0CFCA9" w14:textId="50AE4BEE" w:rsidR="00EB78C5" w:rsidRDefault="00EB78C5" w:rsidP="004811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4811B5">
        <w:rPr>
          <w:rFonts w:ascii="Arial" w:hAnsi="Arial" w:cs="Arial"/>
          <w:u w:val="single"/>
          <w:lang w:val="en-US"/>
        </w:rPr>
        <w:t xml:space="preserve">Technical Site Plan of </w:t>
      </w:r>
      <w:r w:rsidR="004811B5" w:rsidRPr="004811B5">
        <w:rPr>
          <w:rFonts w:ascii="Arial" w:hAnsi="Arial" w:cs="Arial"/>
          <w:u w:val="single"/>
          <w:lang w:val="en-US"/>
        </w:rPr>
        <w:t xml:space="preserve">the </w:t>
      </w:r>
      <w:r w:rsidRPr="004811B5">
        <w:rPr>
          <w:rFonts w:ascii="Arial" w:hAnsi="Arial" w:cs="Arial"/>
          <w:u w:val="single"/>
          <w:lang w:val="en-US"/>
        </w:rPr>
        <w:t>Complex</w:t>
      </w:r>
      <w:r>
        <w:rPr>
          <w:rFonts w:ascii="Arial" w:hAnsi="Arial" w:cs="Arial"/>
          <w:lang w:val="en-US"/>
        </w:rPr>
        <w:t xml:space="preserve"> with boundaries, all buildings and structures, pavements, entrance/s, driveways, parking, easements, power supply, water supply, sewerage</w:t>
      </w:r>
      <w:r w:rsidR="00E26D2C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wastewater </w:t>
      </w:r>
      <w:r w:rsidR="00E26D2C">
        <w:rPr>
          <w:rFonts w:ascii="Arial" w:hAnsi="Arial" w:cs="Arial"/>
          <w:lang w:val="en-US"/>
        </w:rPr>
        <w:t xml:space="preserve">infrastructure </w:t>
      </w:r>
      <w:r>
        <w:rPr>
          <w:rFonts w:ascii="Arial" w:hAnsi="Arial" w:cs="Arial"/>
          <w:lang w:val="en-US"/>
        </w:rPr>
        <w:t>and back-up rainwater storage, etc.</w:t>
      </w:r>
      <w:r w:rsidR="00E26D2C">
        <w:rPr>
          <w:rFonts w:ascii="Arial" w:hAnsi="Arial" w:cs="Arial"/>
          <w:lang w:val="en-US"/>
        </w:rPr>
        <w:t xml:space="preserve"> according to the existing conditions</w:t>
      </w:r>
    </w:p>
    <w:p w14:paraId="2A0D8A84" w14:textId="111B7F4F" w:rsidR="0089779D" w:rsidRDefault="0089779D" w:rsidP="004811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4811B5">
        <w:rPr>
          <w:rFonts w:ascii="Arial" w:hAnsi="Arial" w:cs="Arial"/>
          <w:u w:val="single"/>
          <w:lang w:val="en-US"/>
        </w:rPr>
        <w:t>Functional Site Plan</w:t>
      </w:r>
      <w:r w:rsidR="00EB78C5" w:rsidRPr="004811B5">
        <w:rPr>
          <w:rFonts w:ascii="Arial" w:hAnsi="Arial" w:cs="Arial"/>
          <w:u w:val="single"/>
          <w:lang w:val="en-US"/>
        </w:rPr>
        <w:t xml:space="preserve"> </w:t>
      </w:r>
      <w:r w:rsidR="004811B5" w:rsidRPr="004811B5">
        <w:rPr>
          <w:rFonts w:ascii="Arial" w:hAnsi="Arial" w:cs="Arial"/>
          <w:u w:val="single"/>
          <w:lang w:val="en-US"/>
        </w:rPr>
        <w:t>of the Complex</w:t>
      </w:r>
      <w:r w:rsidR="004811B5">
        <w:rPr>
          <w:rFonts w:ascii="Arial" w:hAnsi="Arial" w:cs="Arial"/>
          <w:lang w:val="en-US"/>
        </w:rPr>
        <w:t xml:space="preserve"> </w:t>
      </w:r>
      <w:r w:rsidR="00EB78C5">
        <w:rPr>
          <w:rFonts w:ascii="Arial" w:hAnsi="Arial" w:cs="Arial"/>
          <w:lang w:val="en-US"/>
        </w:rPr>
        <w:t>identifying current use of space within each building</w:t>
      </w:r>
      <w:r w:rsidR="00E26D2C">
        <w:rPr>
          <w:rFonts w:ascii="Arial" w:hAnsi="Arial" w:cs="Arial"/>
          <w:lang w:val="en-US"/>
        </w:rPr>
        <w:t xml:space="preserve"> and all outdoor space and facilities</w:t>
      </w:r>
      <w:r w:rsidR="00EB78C5">
        <w:rPr>
          <w:rFonts w:ascii="Arial" w:hAnsi="Arial" w:cs="Arial"/>
          <w:lang w:val="en-US"/>
        </w:rPr>
        <w:t xml:space="preserve"> in the Complex</w:t>
      </w:r>
      <w:r w:rsidR="00E26D2C">
        <w:rPr>
          <w:rFonts w:ascii="Arial" w:hAnsi="Arial" w:cs="Arial"/>
          <w:lang w:val="en-US"/>
        </w:rPr>
        <w:t xml:space="preserve"> according to the existing conditions.</w:t>
      </w:r>
    </w:p>
    <w:p w14:paraId="1EEF65EF" w14:textId="77777777" w:rsidR="00385464" w:rsidRPr="00385464" w:rsidRDefault="00385464" w:rsidP="004811B5">
      <w:pPr>
        <w:pStyle w:val="ListParagraph"/>
        <w:ind w:hanging="720"/>
        <w:jc w:val="both"/>
        <w:rPr>
          <w:rFonts w:ascii="Arial" w:hAnsi="Arial" w:cs="Arial"/>
          <w:lang w:val="en-US"/>
        </w:rPr>
      </w:pPr>
    </w:p>
    <w:p w14:paraId="1E655E5E" w14:textId="77777777" w:rsidR="00385464" w:rsidRPr="00385464" w:rsidRDefault="00385464" w:rsidP="004811B5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lang w:val="en-US"/>
        </w:rPr>
      </w:pPr>
      <w:r w:rsidRPr="00385464">
        <w:rPr>
          <w:rFonts w:ascii="Arial" w:hAnsi="Arial" w:cs="Arial"/>
          <w:b/>
          <w:bCs/>
          <w:lang w:val="en-US"/>
        </w:rPr>
        <w:t>Stakeholder consultations</w:t>
      </w:r>
    </w:p>
    <w:p w14:paraId="61160742" w14:textId="160B3E23" w:rsidR="00385464" w:rsidRDefault="00385464" w:rsidP="004811B5">
      <w:pPr>
        <w:ind w:left="709" w:firstLine="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Conduct </w:t>
      </w:r>
      <w:r w:rsidR="004863BA">
        <w:rPr>
          <w:rFonts w:ascii="Arial" w:hAnsi="Arial" w:cs="Arial"/>
          <w:lang w:val="en-US"/>
        </w:rPr>
        <w:t xml:space="preserve">minimum of four </w:t>
      </w:r>
      <w:r>
        <w:rPr>
          <w:rFonts w:ascii="Arial" w:hAnsi="Arial" w:cs="Arial"/>
          <w:lang w:val="en-US"/>
        </w:rPr>
        <w:t xml:space="preserve">meetings with NCPD staff </w:t>
      </w:r>
      <w:r w:rsidR="0089779D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and other stakeholders if required</w:t>
      </w:r>
      <w:r w:rsidR="0089779D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to </w:t>
      </w:r>
      <w:r w:rsidR="0089779D">
        <w:rPr>
          <w:rFonts w:ascii="Arial" w:hAnsi="Arial" w:cs="Arial"/>
          <w:lang w:val="en-US"/>
        </w:rPr>
        <w:t>establish infrastructure and function development priorities and needs for the Council and users for the next 10-15 years according to NCPD’s vision.</w:t>
      </w:r>
    </w:p>
    <w:p w14:paraId="7D8AC844" w14:textId="6CFE9AD2" w:rsidR="0089779D" w:rsidRPr="0089779D" w:rsidRDefault="0089779D" w:rsidP="004811B5">
      <w:pPr>
        <w:ind w:left="709" w:firstLine="11"/>
        <w:jc w:val="both"/>
        <w:rPr>
          <w:rFonts w:ascii="Arial" w:hAnsi="Arial" w:cs="Arial"/>
          <w:u w:val="single"/>
          <w:lang w:val="en-US"/>
        </w:rPr>
      </w:pPr>
      <w:r w:rsidRPr="0089779D">
        <w:rPr>
          <w:rFonts w:ascii="Arial" w:hAnsi="Arial" w:cs="Arial"/>
          <w:u w:val="single"/>
          <w:lang w:val="en-US"/>
        </w:rPr>
        <w:t>Deliverables:</w:t>
      </w:r>
    </w:p>
    <w:p w14:paraId="5B8F2AE1" w14:textId="68E2D47C" w:rsidR="0089779D" w:rsidRPr="00C208E2" w:rsidRDefault="00C208E2" w:rsidP="004811B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Consultation Report that sets out the i</w:t>
      </w:r>
      <w:r w:rsidRPr="00C208E2">
        <w:rPr>
          <w:rFonts w:ascii="Arial" w:hAnsi="Arial" w:cs="Arial"/>
          <w:lang w:val="en-US"/>
        </w:rPr>
        <w:t>nfrastructure and function development priorities and needs for the Council and users</w:t>
      </w:r>
      <w:r w:rsidR="00C55EAB">
        <w:rPr>
          <w:rFonts w:ascii="Arial" w:hAnsi="Arial" w:cs="Arial"/>
          <w:lang w:val="en-US"/>
        </w:rPr>
        <w:t xml:space="preserve"> as an update to the Preliminary Brief.</w:t>
      </w:r>
    </w:p>
    <w:p w14:paraId="2ED87E59" w14:textId="7167F951" w:rsidR="0089779D" w:rsidRDefault="0089779D" w:rsidP="004811B5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43D52152" w14:textId="77777777" w:rsidR="00FE0AFD" w:rsidRDefault="00FE0AFD" w:rsidP="004811B5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175A23CD" w14:textId="77777777" w:rsidR="00FE0AFD" w:rsidRPr="0089779D" w:rsidRDefault="00FE0AFD" w:rsidP="004811B5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1055F237" w14:textId="74763E89" w:rsidR="0089779D" w:rsidRPr="0089779D" w:rsidRDefault="0089779D" w:rsidP="004811B5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lang w:val="en-US"/>
        </w:rPr>
      </w:pPr>
      <w:r w:rsidRPr="0089779D">
        <w:rPr>
          <w:rFonts w:ascii="Arial" w:hAnsi="Arial" w:cs="Arial"/>
          <w:b/>
          <w:bCs/>
          <w:lang w:val="en-US"/>
        </w:rPr>
        <w:lastRenderedPageBreak/>
        <w:t>Development Analysis</w:t>
      </w:r>
      <w:r w:rsidR="00D81C33">
        <w:rPr>
          <w:rFonts w:ascii="Arial" w:hAnsi="Arial" w:cs="Arial"/>
          <w:b/>
          <w:bCs/>
          <w:lang w:val="en-US"/>
        </w:rPr>
        <w:t xml:space="preserve"> and Master Plan </w:t>
      </w:r>
    </w:p>
    <w:p w14:paraId="3FD252C4" w14:textId="77777777" w:rsidR="0089779D" w:rsidRDefault="0089779D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5A5516E8" w14:textId="153803A2" w:rsidR="00385464" w:rsidRDefault="00385464" w:rsidP="004811B5">
      <w:pPr>
        <w:pStyle w:val="ListParagraph"/>
        <w:jc w:val="both"/>
        <w:rPr>
          <w:rFonts w:ascii="Arial" w:hAnsi="Arial" w:cs="Arial"/>
          <w:lang w:val="en-US"/>
        </w:rPr>
      </w:pPr>
      <w:proofErr w:type="spellStart"/>
      <w:r w:rsidRPr="0089779D">
        <w:rPr>
          <w:rFonts w:ascii="Arial" w:hAnsi="Arial" w:cs="Arial"/>
          <w:lang w:val="en-US"/>
        </w:rPr>
        <w:t>Analyse</w:t>
      </w:r>
      <w:proofErr w:type="spellEnd"/>
      <w:r w:rsidRPr="0089779D">
        <w:rPr>
          <w:rFonts w:ascii="Arial" w:hAnsi="Arial" w:cs="Arial"/>
          <w:lang w:val="en-US"/>
        </w:rPr>
        <w:t xml:space="preserve"> </w:t>
      </w:r>
      <w:r w:rsidR="0089779D">
        <w:rPr>
          <w:rFonts w:ascii="Arial" w:hAnsi="Arial" w:cs="Arial"/>
          <w:lang w:val="en-US"/>
        </w:rPr>
        <w:t>the</w:t>
      </w:r>
      <w:r w:rsidRPr="0089779D">
        <w:rPr>
          <w:rFonts w:ascii="Arial" w:hAnsi="Arial" w:cs="Arial"/>
          <w:lang w:val="en-US"/>
        </w:rPr>
        <w:t xml:space="preserve"> information </w:t>
      </w:r>
      <w:r w:rsidR="00977EA5">
        <w:rPr>
          <w:rFonts w:ascii="Arial" w:hAnsi="Arial" w:cs="Arial"/>
          <w:lang w:val="en-US"/>
        </w:rPr>
        <w:t xml:space="preserve">gathered </w:t>
      </w:r>
      <w:r w:rsidRPr="0089779D">
        <w:rPr>
          <w:rFonts w:ascii="Arial" w:hAnsi="Arial" w:cs="Arial"/>
          <w:lang w:val="en-US"/>
        </w:rPr>
        <w:t>and priorities</w:t>
      </w:r>
      <w:r w:rsidR="0089779D">
        <w:rPr>
          <w:rFonts w:ascii="Arial" w:hAnsi="Arial" w:cs="Arial"/>
          <w:lang w:val="en-US"/>
        </w:rPr>
        <w:t xml:space="preserve">/needs </w:t>
      </w:r>
      <w:r w:rsidRPr="0089779D">
        <w:rPr>
          <w:rFonts w:ascii="Arial" w:hAnsi="Arial" w:cs="Arial"/>
          <w:lang w:val="en-US"/>
        </w:rPr>
        <w:t xml:space="preserve">from the stakeholder consultation </w:t>
      </w:r>
      <w:r w:rsidR="0089779D">
        <w:rPr>
          <w:rFonts w:ascii="Arial" w:hAnsi="Arial" w:cs="Arial"/>
          <w:lang w:val="en-US"/>
        </w:rPr>
        <w:t xml:space="preserve">to propose solutions through a </w:t>
      </w:r>
      <w:proofErr w:type="gramStart"/>
      <w:r w:rsidR="0089779D">
        <w:rPr>
          <w:rFonts w:ascii="Arial" w:hAnsi="Arial" w:cs="Arial"/>
          <w:lang w:val="en-US"/>
        </w:rPr>
        <w:t>10-15 year</w:t>
      </w:r>
      <w:proofErr w:type="gramEnd"/>
      <w:r w:rsidR="0089779D">
        <w:rPr>
          <w:rFonts w:ascii="Arial" w:hAnsi="Arial" w:cs="Arial"/>
          <w:lang w:val="en-US"/>
        </w:rPr>
        <w:t xml:space="preserve"> Master Plan for the Complex in </w:t>
      </w:r>
      <w:r w:rsidR="000B66FA">
        <w:rPr>
          <w:rFonts w:ascii="Arial" w:hAnsi="Arial" w:cs="Arial"/>
          <w:lang w:val="en-US"/>
        </w:rPr>
        <w:t xml:space="preserve">stages in </w:t>
      </w:r>
      <w:r w:rsidR="0089779D">
        <w:rPr>
          <w:rFonts w:ascii="Arial" w:hAnsi="Arial" w:cs="Arial"/>
          <w:lang w:val="en-US"/>
        </w:rPr>
        <w:t>order of priority</w:t>
      </w:r>
      <w:r w:rsidR="004811B5">
        <w:rPr>
          <w:rFonts w:ascii="Arial" w:hAnsi="Arial" w:cs="Arial"/>
          <w:lang w:val="en-US"/>
        </w:rPr>
        <w:t>.</w:t>
      </w:r>
    </w:p>
    <w:p w14:paraId="7BFF2506" w14:textId="77777777" w:rsidR="0089779D" w:rsidRDefault="0089779D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55ABC86E" w14:textId="07BE7C4B" w:rsidR="0089779D" w:rsidRPr="00C208E2" w:rsidRDefault="0089779D" w:rsidP="004811B5">
      <w:pPr>
        <w:pStyle w:val="ListParagraph"/>
        <w:jc w:val="both"/>
        <w:rPr>
          <w:rFonts w:ascii="Arial" w:hAnsi="Arial" w:cs="Arial"/>
          <w:u w:val="single"/>
          <w:lang w:val="en-US"/>
        </w:rPr>
      </w:pPr>
      <w:r w:rsidRPr="00C208E2">
        <w:rPr>
          <w:rFonts w:ascii="Arial" w:hAnsi="Arial" w:cs="Arial"/>
          <w:u w:val="single"/>
          <w:lang w:val="en-US"/>
        </w:rPr>
        <w:t>Deliverable</w:t>
      </w:r>
      <w:r w:rsidR="00977EA5" w:rsidRPr="00C208E2">
        <w:rPr>
          <w:rFonts w:ascii="Arial" w:hAnsi="Arial" w:cs="Arial"/>
          <w:u w:val="single"/>
          <w:lang w:val="en-US"/>
        </w:rPr>
        <w:t>s</w:t>
      </w:r>
      <w:r w:rsidR="00C208E2">
        <w:rPr>
          <w:rFonts w:ascii="Arial" w:hAnsi="Arial" w:cs="Arial"/>
          <w:u w:val="single"/>
          <w:lang w:val="en-US"/>
        </w:rPr>
        <w:t>:</w:t>
      </w:r>
    </w:p>
    <w:p w14:paraId="16A37A49" w14:textId="77777777" w:rsidR="00977EA5" w:rsidRDefault="00977EA5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7F07688C" w14:textId="77777777" w:rsidR="00C208E2" w:rsidRDefault="00977EA5" w:rsidP="004811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Master Plan for Complex proposing a </w:t>
      </w:r>
      <w:r w:rsidRPr="00EB78C5">
        <w:rPr>
          <w:rFonts w:ascii="Arial" w:hAnsi="Arial" w:cs="Arial"/>
          <w:u w:val="single"/>
          <w:lang w:val="en-US"/>
        </w:rPr>
        <w:t>minimum of 5 stages of infrastructure development ranging from $250,000 to $1.5million</w:t>
      </w:r>
      <w:r>
        <w:rPr>
          <w:rFonts w:ascii="Arial" w:hAnsi="Arial" w:cs="Arial"/>
          <w:lang w:val="en-US"/>
        </w:rPr>
        <w:t xml:space="preserve"> in construction works value</w:t>
      </w:r>
      <w:r w:rsidR="0005522B">
        <w:rPr>
          <w:rFonts w:ascii="Arial" w:hAnsi="Arial" w:cs="Arial"/>
          <w:lang w:val="en-US"/>
        </w:rPr>
        <w:t xml:space="preserve"> – including: </w:t>
      </w:r>
    </w:p>
    <w:p w14:paraId="501F3917" w14:textId="77777777" w:rsidR="00C208E2" w:rsidRDefault="00C208E2" w:rsidP="004811B5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59D1F676" w14:textId="20F018E6" w:rsidR="00C208E2" w:rsidRDefault="00EB78C5" w:rsidP="004811B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Technical </w:t>
      </w:r>
      <w:r w:rsidR="0005522B">
        <w:rPr>
          <w:rFonts w:ascii="Arial" w:hAnsi="Arial" w:cs="Arial"/>
          <w:lang w:val="en-US"/>
        </w:rPr>
        <w:t xml:space="preserve">Master Plan setting out the </w:t>
      </w:r>
      <w:r>
        <w:rPr>
          <w:rFonts w:ascii="Arial" w:hAnsi="Arial" w:cs="Arial"/>
          <w:lang w:val="en-US"/>
        </w:rPr>
        <w:t xml:space="preserve">Infrastructure Development </w:t>
      </w:r>
      <w:r w:rsidR="0005522B">
        <w:rPr>
          <w:rFonts w:ascii="Arial" w:hAnsi="Arial" w:cs="Arial"/>
          <w:lang w:val="en-US"/>
        </w:rPr>
        <w:t>Stages</w:t>
      </w:r>
      <w:r>
        <w:rPr>
          <w:rFonts w:ascii="Arial" w:hAnsi="Arial" w:cs="Arial"/>
          <w:lang w:val="en-US"/>
        </w:rPr>
        <w:t xml:space="preserve"> for Stages 1 to 5</w:t>
      </w:r>
      <w:r w:rsidR="000B66FA">
        <w:rPr>
          <w:rFonts w:ascii="Arial" w:hAnsi="Arial" w:cs="Arial"/>
          <w:lang w:val="en-US"/>
        </w:rPr>
        <w:t>.</w:t>
      </w:r>
    </w:p>
    <w:p w14:paraId="5E74FD23" w14:textId="77777777" w:rsidR="000B66FA" w:rsidRDefault="000B66FA" w:rsidP="000B66FA">
      <w:pPr>
        <w:pStyle w:val="ListParagraph"/>
        <w:ind w:left="2160"/>
        <w:jc w:val="both"/>
        <w:rPr>
          <w:rFonts w:ascii="Arial" w:hAnsi="Arial" w:cs="Arial"/>
          <w:lang w:val="en-US"/>
        </w:rPr>
      </w:pPr>
    </w:p>
    <w:p w14:paraId="427E7044" w14:textId="77777777" w:rsidR="000B66FA" w:rsidRPr="000B66FA" w:rsidRDefault="000B66FA" w:rsidP="000B66FA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B66FA">
        <w:rPr>
          <w:rFonts w:ascii="Arial" w:hAnsi="Arial" w:cs="Arial"/>
          <w:lang w:val="en-US"/>
        </w:rPr>
        <w:t>Functional Master Plan setting out the Infrastructure Development Stages for Stages 1 to 5.</w:t>
      </w:r>
    </w:p>
    <w:p w14:paraId="3A7A4479" w14:textId="77777777" w:rsidR="00EB78C5" w:rsidRPr="000B66FA" w:rsidRDefault="00EB78C5" w:rsidP="004811B5">
      <w:pPr>
        <w:pStyle w:val="ListParagraph"/>
        <w:ind w:left="2160"/>
        <w:jc w:val="both"/>
        <w:rPr>
          <w:rFonts w:ascii="Arial" w:hAnsi="Arial" w:cs="Arial"/>
          <w:lang w:val="en-US"/>
        </w:rPr>
      </w:pPr>
    </w:p>
    <w:p w14:paraId="79A9CD9B" w14:textId="77777777" w:rsidR="00EB78C5" w:rsidRDefault="0005522B" w:rsidP="004811B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Master Plan Report </w:t>
      </w:r>
      <w:r w:rsidR="00EB78C5">
        <w:rPr>
          <w:rFonts w:ascii="Arial" w:hAnsi="Arial" w:cs="Arial"/>
          <w:lang w:val="en-US"/>
        </w:rPr>
        <w:t>including:</w:t>
      </w:r>
    </w:p>
    <w:p w14:paraId="0241AA90" w14:textId="77777777" w:rsidR="00EB78C5" w:rsidRPr="00EB78C5" w:rsidRDefault="00EB78C5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24A45A5D" w14:textId="7C35FAD9" w:rsidR="00EB78C5" w:rsidRDefault="00EB78C5" w:rsidP="004811B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Summary of </w:t>
      </w:r>
      <w:r w:rsidR="0005522B">
        <w:rPr>
          <w:rFonts w:ascii="Arial" w:hAnsi="Arial" w:cs="Arial"/>
          <w:lang w:val="en-US"/>
        </w:rPr>
        <w:t>the process undertaken to develop</w:t>
      </w:r>
      <w:r>
        <w:rPr>
          <w:rFonts w:ascii="Arial" w:hAnsi="Arial" w:cs="Arial"/>
          <w:lang w:val="en-US"/>
        </w:rPr>
        <w:t xml:space="preserve"> </w:t>
      </w:r>
      <w:r w:rsidR="0005522B">
        <w:rPr>
          <w:rFonts w:ascii="Arial" w:hAnsi="Arial" w:cs="Arial"/>
          <w:lang w:val="en-US"/>
        </w:rPr>
        <w:t>the Master Plan</w:t>
      </w:r>
      <w:r>
        <w:rPr>
          <w:rFonts w:ascii="Arial" w:hAnsi="Arial" w:cs="Arial"/>
          <w:lang w:val="en-US"/>
        </w:rPr>
        <w:t>.</w:t>
      </w:r>
    </w:p>
    <w:p w14:paraId="763F79F1" w14:textId="77777777" w:rsidR="00EB78C5" w:rsidRDefault="00EB78C5" w:rsidP="004811B5">
      <w:pPr>
        <w:pStyle w:val="ListParagraph"/>
        <w:ind w:left="2520"/>
        <w:jc w:val="both"/>
        <w:rPr>
          <w:rFonts w:ascii="Arial" w:hAnsi="Arial" w:cs="Arial"/>
          <w:lang w:val="en-US"/>
        </w:rPr>
      </w:pPr>
    </w:p>
    <w:p w14:paraId="197B0E87" w14:textId="77777777" w:rsidR="00EB78C5" w:rsidRDefault="00EB78C5" w:rsidP="004811B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05522B">
        <w:rPr>
          <w:rFonts w:ascii="Arial" w:hAnsi="Arial" w:cs="Arial"/>
          <w:lang w:val="en-US"/>
        </w:rPr>
        <w:t xml:space="preserve">he purpose for each Stage </w:t>
      </w:r>
      <w:r>
        <w:rPr>
          <w:rFonts w:ascii="Arial" w:hAnsi="Arial" w:cs="Arial"/>
          <w:lang w:val="en-US"/>
        </w:rPr>
        <w:t>according to the Council’s visions and priorities for the Complex.</w:t>
      </w:r>
    </w:p>
    <w:p w14:paraId="20E91B86" w14:textId="77777777" w:rsidR="00EB78C5" w:rsidRPr="00EB78C5" w:rsidRDefault="00EB78C5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3BC4406A" w14:textId="77777777" w:rsidR="00EB78C5" w:rsidRDefault="00EB78C5" w:rsidP="004811B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05522B">
        <w:rPr>
          <w:rFonts w:ascii="Arial" w:hAnsi="Arial" w:cs="Arial"/>
          <w:lang w:val="en-US"/>
        </w:rPr>
        <w:t>he estimated costs or investment required to complete each Stage</w:t>
      </w:r>
      <w:r>
        <w:rPr>
          <w:rFonts w:ascii="Arial" w:hAnsi="Arial" w:cs="Arial"/>
          <w:lang w:val="en-US"/>
        </w:rPr>
        <w:t xml:space="preserve">, </w:t>
      </w:r>
      <w:r w:rsidR="0005522B" w:rsidRPr="00EB78C5">
        <w:rPr>
          <w:rFonts w:ascii="Arial" w:hAnsi="Arial" w:cs="Arial"/>
          <w:lang w:val="en-US"/>
        </w:rPr>
        <w:t>and</w:t>
      </w:r>
    </w:p>
    <w:p w14:paraId="72E8087C" w14:textId="77777777" w:rsidR="00EB78C5" w:rsidRPr="00EB78C5" w:rsidRDefault="00EB78C5" w:rsidP="004811B5">
      <w:pPr>
        <w:pStyle w:val="ListParagraph"/>
        <w:jc w:val="both"/>
        <w:rPr>
          <w:rFonts w:ascii="Arial" w:hAnsi="Arial" w:cs="Arial"/>
          <w:lang w:val="en-US"/>
        </w:rPr>
      </w:pPr>
    </w:p>
    <w:p w14:paraId="45F633A5" w14:textId="5B95FBA5" w:rsidR="0005522B" w:rsidRPr="00EB78C5" w:rsidRDefault="00EB78C5" w:rsidP="004811B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05522B" w:rsidRPr="00EB78C5">
        <w:rPr>
          <w:rFonts w:ascii="Arial" w:hAnsi="Arial" w:cs="Arial"/>
          <w:lang w:val="en-US"/>
        </w:rPr>
        <w:t>ny other relevant information or observations.</w:t>
      </w:r>
    </w:p>
    <w:p w14:paraId="0B88F2F3" w14:textId="77777777" w:rsidR="0089779D" w:rsidRPr="00271A3E" w:rsidRDefault="0089779D" w:rsidP="00A96EEA">
      <w:pPr>
        <w:pBdr>
          <w:top w:val="single" w:sz="4" w:space="1" w:color="auto"/>
        </w:pBdr>
        <w:jc w:val="both"/>
        <w:rPr>
          <w:rFonts w:ascii="Arial" w:hAnsi="Arial" w:cs="Arial"/>
          <w:lang w:val="en-US"/>
        </w:rPr>
      </w:pPr>
    </w:p>
    <w:p w14:paraId="1372619A" w14:textId="77777777" w:rsidR="00385464" w:rsidRDefault="00385464" w:rsidP="00271A3E">
      <w:pPr>
        <w:jc w:val="both"/>
        <w:rPr>
          <w:rFonts w:ascii="Arial" w:hAnsi="Arial" w:cs="Arial"/>
          <w:lang w:val="en-US"/>
        </w:rPr>
      </w:pPr>
    </w:p>
    <w:p w14:paraId="3B8C265C" w14:textId="77777777" w:rsidR="00EB6781" w:rsidRDefault="00EB6781" w:rsidP="00271A3E">
      <w:pPr>
        <w:jc w:val="both"/>
        <w:rPr>
          <w:rFonts w:ascii="Arial" w:hAnsi="Arial" w:cs="Arial"/>
          <w:lang w:val="en-US"/>
        </w:rPr>
      </w:pPr>
    </w:p>
    <w:p w14:paraId="79281EDD" w14:textId="77777777" w:rsidR="00EB6781" w:rsidRDefault="00EB6781" w:rsidP="00271A3E">
      <w:pPr>
        <w:jc w:val="both"/>
        <w:rPr>
          <w:rFonts w:ascii="Arial" w:hAnsi="Arial" w:cs="Arial"/>
          <w:lang w:val="en-US"/>
        </w:rPr>
      </w:pPr>
    </w:p>
    <w:p w14:paraId="0F66C343" w14:textId="77777777" w:rsidR="00385464" w:rsidRDefault="00385464" w:rsidP="00271A3E">
      <w:pPr>
        <w:jc w:val="both"/>
        <w:rPr>
          <w:rFonts w:ascii="Arial" w:hAnsi="Arial" w:cs="Arial"/>
          <w:lang w:val="en-US"/>
        </w:rPr>
      </w:pPr>
    </w:p>
    <w:p w14:paraId="4678F835" w14:textId="77777777" w:rsidR="00385464" w:rsidRDefault="00385464" w:rsidP="00271A3E">
      <w:pPr>
        <w:jc w:val="both"/>
        <w:rPr>
          <w:rFonts w:ascii="Arial" w:hAnsi="Arial" w:cs="Arial"/>
          <w:lang w:val="en-US"/>
        </w:rPr>
      </w:pPr>
    </w:p>
    <w:p w14:paraId="350393AF" w14:textId="77777777" w:rsidR="00385464" w:rsidRDefault="00385464" w:rsidP="004811B5">
      <w:pPr>
        <w:jc w:val="both"/>
        <w:rPr>
          <w:rFonts w:ascii="Arial" w:hAnsi="Arial" w:cs="Arial"/>
          <w:lang w:val="en-US"/>
        </w:rPr>
      </w:pPr>
    </w:p>
    <w:p w14:paraId="332BA090" w14:textId="77777777" w:rsidR="00385464" w:rsidRDefault="00385464" w:rsidP="004811B5">
      <w:pPr>
        <w:jc w:val="both"/>
        <w:rPr>
          <w:rFonts w:ascii="Arial" w:hAnsi="Arial" w:cs="Arial"/>
          <w:lang w:val="en-US"/>
        </w:rPr>
      </w:pPr>
    </w:p>
    <w:p w14:paraId="54B9864E" w14:textId="77777777" w:rsidR="00385464" w:rsidRPr="00EB6781" w:rsidRDefault="00385464" w:rsidP="004811B5">
      <w:pPr>
        <w:jc w:val="both"/>
        <w:rPr>
          <w:rFonts w:ascii="Arial" w:hAnsi="Arial" w:cs="Arial"/>
          <w:lang w:val="en-US"/>
        </w:rPr>
      </w:pPr>
    </w:p>
    <w:p w14:paraId="28BE8AF6" w14:textId="77777777" w:rsidR="00EB6781" w:rsidRPr="00EB6781" w:rsidRDefault="00EB6781" w:rsidP="004811B5">
      <w:pPr>
        <w:jc w:val="both"/>
        <w:rPr>
          <w:rFonts w:ascii="Arial" w:hAnsi="Arial" w:cs="Arial"/>
          <w:lang w:val="en-US"/>
        </w:rPr>
      </w:pPr>
    </w:p>
    <w:p w14:paraId="09055F8D" w14:textId="77777777" w:rsidR="00EB6781" w:rsidRDefault="00EB6781" w:rsidP="004811B5">
      <w:pPr>
        <w:jc w:val="both"/>
        <w:rPr>
          <w:rFonts w:ascii="Arial" w:hAnsi="Arial" w:cs="Arial"/>
          <w:b/>
          <w:bCs/>
          <w:lang w:val="en-US"/>
        </w:rPr>
      </w:pPr>
    </w:p>
    <w:p w14:paraId="18DC113E" w14:textId="77777777" w:rsidR="00977EA5" w:rsidRDefault="00977EA5" w:rsidP="004811B5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6F762B6" w14:textId="77777777" w:rsidR="00977EA5" w:rsidRPr="004724EA" w:rsidRDefault="00977EA5">
      <w:pPr>
        <w:rPr>
          <w:rFonts w:ascii="Arial" w:hAnsi="Arial" w:cs="Arial"/>
          <w:b/>
          <w:bCs/>
          <w:lang w:val="en-US"/>
        </w:rPr>
      </w:pPr>
      <w:r w:rsidRPr="004724EA">
        <w:rPr>
          <w:rFonts w:ascii="Arial" w:hAnsi="Arial" w:cs="Arial"/>
          <w:b/>
          <w:bCs/>
          <w:lang w:val="en-US"/>
        </w:rPr>
        <w:lastRenderedPageBreak/>
        <w:t>ANNEX 1</w:t>
      </w:r>
    </w:p>
    <w:p w14:paraId="4D71EA80" w14:textId="77777777" w:rsidR="004724EA" w:rsidRPr="00210496" w:rsidRDefault="004724EA" w:rsidP="004724E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10496">
        <w:rPr>
          <w:rFonts w:ascii="Arial" w:hAnsi="Arial" w:cs="Arial"/>
          <w:b/>
          <w:bCs/>
          <w:sz w:val="28"/>
          <w:szCs w:val="28"/>
          <w:lang w:val="en-US"/>
        </w:rPr>
        <w:t>Preliminary Brief for Master Planning</w:t>
      </w:r>
    </w:p>
    <w:p w14:paraId="331B3BC1" w14:textId="59922E56" w:rsidR="004724EA" w:rsidRDefault="004724EA" w:rsidP="004724EA">
      <w:pPr>
        <w:spacing w:before="300" w:after="30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Objective: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To provide the architects/consultants with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a 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preliminary brief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for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the master planning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services.</w:t>
      </w:r>
    </w:p>
    <w:p w14:paraId="4101C314" w14:textId="77777777" w:rsidR="00FE0AFD" w:rsidRPr="004724EA" w:rsidRDefault="004724EA" w:rsidP="00FE0AFD">
      <w:pPr>
        <w:spacing w:before="300"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The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master planning exercise a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ims to address </w:t>
      </w:r>
      <w:r>
        <w:rPr>
          <w:rFonts w:ascii="Arial" w:hAnsi="Arial" w:cs="Arial"/>
          <w:lang w:val="en-US"/>
        </w:rPr>
        <w:t>Council’s needs and vision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including 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the growing issue of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a lack of 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office space in the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C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omplex while also fostering an inclusive and accessible environment that supports the rights, well-being, and empowerment of people with disabilities</w:t>
      </w:r>
      <w:r w:rsidR="00FE0AFD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</w:t>
      </w:r>
      <w:r w:rsidR="00FE0AFD"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while promoting a sense of community and social engagement.</w:t>
      </w:r>
    </w:p>
    <w:p w14:paraId="4F6E8FF6" w14:textId="0FFDFDAD" w:rsidR="004724EA" w:rsidRPr="004724EA" w:rsidRDefault="004724EA" w:rsidP="004724EA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u w:val="single"/>
          <w14:ligatures w14:val="none"/>
        </w:rPr>
      </w:pPr>
      <w:r w:rsidRPr="004724EA">
        <w:rPr>
          <w:rFonts w:ascii="Arial" w:eastAsia="Times New Roman" w:hAnsi="Arial" w:cs="Arial"/>
          <w:b/>
          <w:bCs/>
          <w:color w:val="000000" w:themeColor="text1"/>
          <w:kern w:val="0"/>
          <w:u w:val="single"/>
          <w14:ligatures w14:val="none"/>
        </w:rPr>
        <w:t>Key Considerations:</w:t>
      </w:r>
    </w:p>
    <w:p w14:paraId="5F95BBF6" w14:textId="77777777" w:rsidR="004724EA" w:rsidRPr="00271A3E" w:rsidRDefault="004724EA" w:rsidP="004724E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</w:pPr>
      <w:r w:rsidRPr="00271A3E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Accessibility and Universal Design:</w:t>
      </w:r>
    </w:p>
    <w:p w14:paraId="5A45E8F8" w14:textId="77777777" w:rsidR="004724EA" w:rsidRPr="004724EA" w:rsidRDefault="004724EA" w:rsidP="004724E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0E58C647" w14:textId="010802E4" w:rsidR="004724EA" w:rsidRDefault="004724EA" w:rsidP="004724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Ensure the complex is universally accessible, providing barrier-free access to all areas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including:</w:t>
      </w:r>
    </w:p>
    <w:p w14:paraId="62D1C9DB" w14:textId="77777777" w:rsidR="004724EA" w:rsidRPr="004724EA" w:rsidRDefault="004724EA" w:rsidP="004724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7EBB5992" w14:textId="26188EC5" w:rsidR="004724EA" w:rsidRPr="004724EA" w:rsidRDefault="004724EA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Appropriate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floor levels throughout the 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C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omplex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to facilitate the most accessible built environment</w:t>
      </w:r>
      <w:r w:rsidR="00271A3E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feasible</w:t>
      </w:r>
    </w:p>
    <w:p w14:paraId="746836B0" w14:textId="1729E320" w:rsidR="004724EA" w:rsidRPr="004724EA" w:rsidRDefault="004724EA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H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andrails for safety and as well as support 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where required</w:t>
      </w:r>
    </w:p>
    <w:p w14:paraId="5D06F97E" w14:textId="72AAFD69" w:rsidR="004724EA" w:rsidRPr="004724EA" w:rsidRDefault="004724EA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Proper accessible 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WC &amp; bathroom 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facilities</w:t>
      </w:r>
      <w:r w:rsidR="00271A3E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to current building code standards</w:t>
      </w:r>
    </w:p>
    <w:p w14:paraId="6F9E44D7" w14:textId="3CFB0802" w:rsidR="004724EA" w:rsidRPr="004724EA" w:rsidRDefault="004724EA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Proper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ly delineated and designed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under-cover 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vehicle pickup and drop off area with 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appropriate lighting.</w:t>
      </w:r>
      <w:r w:rsidR="00816F3F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</w:t>
      </w:r>
    </w:p>
    <w:p w14:paraId="25C3E5CA" w14:textId="056F1636" w:rsidR="004724EA" w:rsidRPr="004724EA" w:rsidRDefault="00816F3F" w:rsidP="004724E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Consistent and </w:t>
      </w:r>
      <w:r w:rsidR="00FE0AFD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appropriate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u</w:t>
      </w:r>
      <w:r w:rsidR="004724EA"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se of proper </w:t>
      </w:r>
      <w:r w:rsidR="004724EA"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tactile wayfinding elements and appropriate signage for individuals with visual impairments.</w:t>
      </w:r>
    </w:p>
    <w:p w14:paraId="67534F9F" w14:textId="77777777" w:rsidR="004724EA" w:rsidRPr="004724EA" w:rsidRDefault="004724EA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Consider the needs of individuals with hearing impairments by incorporating visual and audio aids.</w:t>
      </w:r>
    </w:p>
    <w:p w14:paraId="02226D6B" w14:textId="11B3D529" w:rsidR="004724EA" w:rsidRPr="004724EA" w:rsidRDefault="004724EA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Use of </w:t>
      </w:r>
      <w:r w:rsidR="00271A3E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appropriate</w:t>
      </w:r>
      <w:r w:rsidR="00816F3F"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type of doors</w:t>
      </w:r>
      <w:r w:rsidR="00816F3F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(dimensions, materials, accessibility)</w:t>
      </w:r>
    </w:p>
    <w:p w14:paraId="7DCC4F80" w14:textId="631FCDE2" w:rsidR="004724EA" w:rsidRPr="004724EA" w:rsidRDefault="004724EA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Use of proper ramps</w:t>
      </w:r>
      <w:r w:rsidR="00816F3F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(gradients, construction system particularly surfaces and handrails)</w:t>
      </w:r>
    </w:p>
    <w:p w14:paraId="2212D319" w14:textId="3B053A92" w:rsidR="004724EA" w:rsidRPr="004724EA" w:rsidRDefault="00816F3F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Consideration of inclusion of accessible lift</w:t>
      </w:r>
      <w:r w:rsidR="00271A3E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to service any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potential second level </w:t>
      </w:r>
      <w:r w:rsidR="00271A3E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office administration building</w:t>
      </w:r>
    </w:p>
    <w:p w14:paraId="4739185C" w14:textId="171AD42A" w:rsidR="004724EA" w:rsidRPr="004724EA" w:rsidRDefault="00271A3E" w:rsidP="004724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C</w:t>
      </w:r>
      <w:r w:rsidR="004724EA"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overed surface V drains in 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all areas of the Complex</w:t>
      </w:r>
    </w:p>
    <w:p w14:paraId="746856B0" w14:textId="77777777" w:rsidR="004724EA" w:rsidRPr="004724EA" w:rsidRDefault="004724EA" w:rsidP="004724EA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61D292E6" w14:textId="77777777" w:rsidR="004724EA" w:rsidRPr="00271A3E" w:rsidRDefault="004724EA" w:rsidP="004724E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</w:pPr>
      <w:r w:rsidRPr="00271A3E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Building Design and Layout:</w:t>
      </w:r>
    </w:p>
    <w:p w14:paraId="7ACFA860" w14:textId="77777777" w:rsidR="00271A3E" w:rsidRPr="004724EA" w:rsidRDefault="00271A3E" w:rsidP="00271A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665A7039" w14:textId="77777777" w:rsidR="004724EA" w:rsidRPr="00271A3E" w:rsidRDefault="004724EA" w:rsidP="00271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271A3E">
        <w:rPr>
          <w:rFonts w:ascii="Arial" w:eastAsia="Times New Roman" w:hAnsi="Arial" w:cs="Arial"/>
          <w:color w:val="000000" w:themeColor="text1"/>
          <w:kern w:val="0"/>
          <w14:ligatures w14:val="none"/>
        </w:rPr>
        <w:t>Conduct</w:t>
      </w:r>
      <w:r w:rsidRPr="00271A3E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</w:t>
      </w:r>
      <w:r w:rsidRPr="00271A3E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thorough site analysis, taking into account elements like topography, climate, existing infrastructure, and the creation of additional usable space. </w:t>
      </w:r>
    </w:p>
    <w:p w14:paraId="36901F69" w14:textId="77777777" w:rsidR="004724EA" w:rsidRPr="004724EA" w:rsidRDefault="004724EA" w:rsidP="00271A3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399E515C" w14:textId="77777777" w:rsidR="00271A3E" w:rsidRPr="00271A3E" w:rsidRDefault="00271A3E" w:rsidP="00271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u w:val="single"/>
          <w14:ligatures w14:val="none"/>
        </w:rPr>
      </w:pPr>
      <w:r w:rsidRPr="00271A3E">
        <w:rPr>
          <w:rFonts w:ascii="Arial" w:eastAsia="Times New Roman" w:hAnsi="Arial" w:cs="Arial"/>
          <w:color w:val="000000" w:themeColor="text1"/>
          <w:kern w:val="0"/>
          <w:u w:val="single"/>
          <w14:ligatures w14:val="none"/>
        </w:rPr>
        <w:t>Entrance to Complex</w:t>
      </w:r>
    </w:p>
    <w:p w14:paraId="25A9C695" w14:textId="77777777" w:rsidR="00271A3E" w:rsidRDefault="00271A3E" w:rsidP="00271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6F46096A" w14:textId="77777777" w:rsidR="00271A3E" w:rsidRDefault="00271A3E" w:rsidP="00271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Re-design and configure the entrance to achieve:</w:t>
      </w:r>
    </w:p>
    <w:p w14:paraId="0741A963" w14:textId="77777777" w:rsidR="00271A3E" w:rsidRDefault="00271A3E" w:rsidP="00271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4055FC94" w14:textId="6B85B49B" w:rsidR="00271A3E" w:rsidRPr="00271A3E" w:rsidRDefault="00271A3E" w:rsidP="00271A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A w</w:t>
      </w:r>
      <w:r w:rsidR="004724EA" w:rsidRPr="00271A3E">
        <w:rPr>
          <w:rFonts w:ascii="Arial" w:eastAsia="Times New Roman" w:hAnsi="Arial" w:cs="Arial"/>
          <w:color w:val="000000" w:themeColor="text1"/>
          <w:kern w:val="0"/>
          <w14:ligatures w14:val="none"/>
        </w:rPr>
        <w:t>elcoming entrance that is easily identifiable and inclusive</w:t>
      </w:r>
    </w:p>
    <w:p w14:paraId="2DEEAC7B" w14:textId="295EAC40" w:rsidR="00271A3E" w:rsidRPr="00271A3E" w:rsidRDefault="004724EA" w:rsidP="00271A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271A3E">
        <w:rPr>
          <w:rFonts w:ascii="Arial" w:hAnsi="Arial" w:cs="Arial"/>
          <w:color w:val="000000" w:themeColor="text1"/>
          <w:lang w:val="en-US"/>
        </w:rPr>
        <w:t xml:space="preserve">Separate vehicle entrances for the </w:t>
      </w:r>
      <w:r w:rsidR="00271A3E">
        <w:rPr>
          <w:rFonts w:ascii="Arial" w:hAnsi="Arial" w:cs="Arial"/>
          <w:color w:val="000000" w:themeColor="text1"/>
          <w:lang w:val="en-US"/>
        </w:rPr>
        <w:t>C</w:t>
      </w:r>
      <w:r w:rsidRPr="00271A3E">
        <w:rPr>
          <w:rFonts w:ascii="Arial" w:hAnsi="Arial" w:cs="Arial"/>
          <w:color w:val="000000" w:themeColor="text1"/>
          <w:lang w:val="en-US"/>
        </w:rPr>
        <w:t xml:space="preserve">omplex and the </w:t>
      </w:r>
      <w:r w:rsidR="00271A3E">
        <w:rPr>
          <w:rFonts w:ascii="Arial" w:hAnsi="Arial" w:cs="Arial"/>
          <w:color w:val="000000" w:themeColor="text1"/>
          <w:lang w:val="en-US"/>
        </w:rPr>
        <w:t>C</w:t>
      </w:r>
      <w:r w:rsidRPr="00271A3E">
        <w:rPr>
          <w:rFonts w:ascii="Arial" w:hAnsi="Arial" w:cs="Arial"/>
          <w:color w:val="000000" w:themeColor="text1"/>
          <w:lang w:val="en-US"/>
        </w:rPr>
        <w:t xml:space="preserve">ar </w:t>
      </w:r>
      <w:r w:rsidR="00271A3E">
        <w:rPr>
          <w:rFonts w:ascii="Arial" w:hAnsi="Arial" w:cs="Arial"/>
          <w:color w:val="000000" w:themeColor="text1"/>
          <w:lang w:val="en-US"/>
        </w:rPr>
        <w:t>W</w:t>
      </w:r>
      <w:r w:rsidRPr="00271A3E">
        <w:rPr>
          <w:rFonts w:ascii="Arial" w:hAnsi="Arial" w:cs="Arial"/>
          <w:color w:val="000000" w:themeColor="text1"/>
          <w:lang w:val="en-US"/>
        </w:rPr>
        <w:t>ash, with a clearly marked pedestrian entrance and a railing-equipped walkway inside the complex entrance</w:t>
      </w:r>
    </w:p>
    <w:p w14:paraId="70D7F188" w14:textId="77777777" w:rsidR="00271A3E" w:rsidRPr="00271A3E" w:rsidRDefault="004724EA" w:rsidP="00271A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271A3E">
        <w:rPr>
          <w:rFonts w:ascii="Arial" w:hAnsi="Arial" w:cs="Arial"/>
          <w:color w:val="000000" w:themeColor="text1"/>
          <w:lang w:val="en-US"/>
        </w:rPr>
        <w:t>Modify the entrance's gradient to make it easier for wheelchair users to enter and exit the complex.</w:t>
      </w:r>
    </w:p>
    <w:p w14:paraId="7BCA58A4" w14:textId="3500234E" w:rsidR="00271A3E" w:rsidRPr="00271A3E" w:rsidRDefault="004724EA" w:rsidP="00271A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271A3E">
        <w:rPr>
          <w:rFonts w:ascii="Arial" w:hAnsi="Arial" w:cs="Arial"/>
          <w:color w:val="000000" w:themeColor="text1"/>
          <w:lang w:val="en-US"/>
        </w:rPr>
        <w:t>separate pedestrian entrance</w:t>
      </w:r>
      <w:r w:rsidR="00F67B6B" w:rsidRPr="00F67B6B">
        <w:t xml:space="preserve"> </w:t>
      </w:r>
      <w:r w:rsidR="00F67B6B">
        <w:t xml:space="preserve">with </w:t>
      </w:r>
      <w:r w:rsidR="00F67B6B">
        <w:rPr>
          <w:rFonts w:ascii="Arial" w:hAnsi="Arial" w:cs="Arial"/>
          <w:color w:val="000000" w:themeColor="text1"/>
          <w:lang w:val="en-US"/>
        </w:rPr>
        <w:t>f</w:t>
      </w:r>
      <w:r w:rsidR="00F67B6B" w:rsidRPr="00F67B6B">
        <w:rPr>
          <w:rFonts w:ascii="Arial" w:hAnsi="Arial" w:cs="Arial"/>
          <w:color w:val="000000" w:themeColor="text1"/>
          <w:lang w:val="en-US"/>
        </w:rPr>
        <w:t>ootpath and railings</w:t>
      </w:r>
    </w:p>
    <w:p w14:paraId="190F6720" w14:textId="77777777" w:rsidR="00F67B6B" w:rsidRDefault="00F67B6B" w:rsidP="00F67B6B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4E9B00D" w14:textId="32A82E30" w:rsidR="004724EA" w:rsidRPr="00F67B6B" w:rsidRDefault="00F67B6B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hAnsi="Arial" w:cs="Arial"/>
          <w:color w:val="000000" w:themeColor="text1"/>
          <w:lang w:val="en-US"/>
        </w:rPr>
        <w:t xml:space="preserve">The </w:t>
      </w:r>
      <w:r w:rsidR="00A96EEA">
        <w:rPr>
          <w:rFonts w:ascii="Arial" w:hAnsi="Arial" w:cs="Arial"/>
          <w:color w:val="000000" w:themeColor="text1"/>
          <w:lang w:val="en-US"/>
        </w:rPr>
        <w:t>redesign</w:t>
      </w:r>
      <w:r>
        <w:rPr>
          <w:rFonts w:ascii="Arial" w:hAnsi="Arial" w:cs="Arial"/>
          <w:color w:val="000000" w:themeColor="text1"/>
          <w:lang w:val="en-US"/>
        </w:rPr>
        <w:t xml:space="preserve"> will need to address the r</w:t>
      </w:r>
      <w:r w:rsidR="004724EA" w:rsidRPr="00F67B6B">
        <w:rPr>
          <w:rFonts w:ascii="Arial" w:hAnsi="Arial" w:cs="Arial"/>
          <w:color w:val="000000" w:themeColor="text1"/>
          <w:lang w:val="en-US"/>
        </w:rPr>
        <w:t>elocation of Coffee House</w:t>
      </w:r>
      <w:r>
        <w:rPr>
          <w:rFonts w:ascii="Arial" w:hAnsi="Arial" w:cs="Arial"/>
          <w:color w:val="000000" w:themeColor="text1"/>
          <w:lang w:val="en-US"/>
        </w:rPr>
        <w:t xml:space="preserve"> to create space for the re-designed and configured entrance to the Compl</w:t>
      </w:r>
      <w:r w:rsidR="00FE0AFD">
        <w:rPr>
          <w:rFonts w:ascii="Arial" w:hAnsi="Arial" w:cs="Arial"/>
          <w:color w:val="000000" w:themeColor="text1"/>
          <w:lang w:val="en-US"/>
        </w:rPr>
        <w:t>e</w:t>
      </w:r>
      <w:r>
        <w:rPr>
          <w:rFonts w:ascii="Arial" w:hAnsi="Arial" w:cs="Arial"/>
          <w:color w:val="000000" w:themeColor="text1"/>
          <w:lang w:val="en-US"/>
        </w:rPr>
        <w:t>x.</w:t>
      </w:r>
    </w:p>
    <w:p w14:paraId="46FEDA79" w14:textId="77777777" w:rsidR="00271A3E" w:rsidRPr="00271A3E" w:rsidRDefault="00271A3E" w:rsidP="00271A3E">
      <w:pPr>
        <w:pStyle w:val="ListParagraph"/>
        <w:spacing w:after="0" w:line="240" w:lineRule="auto"/>
        <w:ind w:left="78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596EE49B" w14:textId="77777777" w:rsidR="00F67B6B" w:rsidRPr="004863BA" w:rsidRDefault="00F67B6B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</w:pPr>
      <w:r w:rsidRPr="004863BA"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  <w:lastRenderedPageBreak/>
        <w:t>Administration Offices</w:t>
      </w:r>
    </w:p>
    <w:p w14:paraId="2B955240" w14:textId="77777777" w:rsidR="00F67B6B" w:rsidRDefault="00F67B6B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675B1B30" w14:textId="3CF280CD" w:rsidR="00F67B6B" w:rsidRPr="004863BA" w:rsidRDefault="00F67B6B" w:rsidP="004863BA">
      <w:pPr>
        <w:rPr>
          <w:rFonts w:ascii="Arial" w:hAnsi="Arial" w:cs="Arial"/>
          <w:lang w:val="en-US"/>
        </w:rPr>
      </w:pPr>
      <w:r w:rsidRPr="004863B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Provide for an i</w:t>
      </w:r>
      <w:r w:rsidR="004724EA" w:rsidRPr="004863B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ncrease </w:t>
      </w:r>
      <w:r w:rsidRPr="004863B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in number and floor area of </w:t>
      </w:r>
      <w:r w:rsidR="004724EA" w:rsidRPr="004863B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administrative offices</w:t>
      </w:r>
      <w:r w:rsidRPr="004863B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through consideration of</w:t>
      </w:r>
      <w:r w:rsidRPr="004863BA">
        <w:rPr>
          <w:rFonts w:ascii="Arial" w:hAnsi="Arial" w:cs="Arial"/>
          <w:lang w:val="en-US"/>
        </w:rPr>
        <w:t xml:space="preserve"> e</w:t>
      </w:r>
      <w:r w:rsidR="004724EA" w:rsidRPr="004863BA">
        <w:rPr>
          <w:rFonts w:ascii="Arial" w:hAnsi="Arial" w:cs="Arial"/>
          <w:lang w:val="en-US"/>
        </w:rPr>
        <w:t xml:space="preserve">xpansion of NCPD </w:t>
      </w:r>
      <w:r w:rsidRPr="004863BA">
        <w:rPr>
          <w:rFonts w:ascii="Arial" w:hAnsi="Arial" w:cs="Arial"/>
          <w:lang w:val="en-US"/>
        </w:rPr>
        <w:t xml:space="preserve">Office </w:t>
      </w:r>
      <w:r w:rsidR="004724EA" w:rsidRPr="004863BA">
        <w:rPr>
          <w:rFonts w:ascii="Arial" w:hAnsi="Arial" w:cs="Arial"/>
          <w:lang w:val="en-US"/>
        </w:rPr>
        <w:t>Wing Building vertically</w:t>
      </w:r>
      <w:r w:rsidRPr="004863BA">
        <w:rPr>
          <w:rFonts w:ascii="Arial" w:hAnsi="Arial" w:cs="Arial"/>
          <w:lang w:val="en-US"/>
        </w:rPr>
        <w:t xml:space="preserve"> –</w:t>
      </w:r>
      <w:r w:rsidR="004724EA" w:rsidRPr="004863BA">
        <w:rPr>
          <w:rFonts w:ascii="Arial" w:hAnsi="Arial" w:cs="Arial"/>
          <w:lang w:val="en-US"/>
        </w:rPr>
        <w:t xml:space="preserve"> t</w:t>
      </w:r>
      <w:r w:rsidRPr="004863BA">
        <w:rPr>
          <w:rFonts w:ascii="Arial" w:hAnsi="Arial" w:cs="Arial"/>
          <w:lang w:val="en-US"/>
        </w:rPr>
        <w:t xml:space="preserve">o a </w:t>
      </w:r>
      <w:r w:rsidRPr="00F67B6B">
        <w:rPr>
          <w:rFonts w:ascii="Arial" w:hAnsi="Arial" w:cs="Arial"/>
          <w:lang w:val="en-US"/>
        </w:rPr>
        <w:t>two-level</w:t>
      </w:r>
      <w:r w:rsidRPr="004863BA">
        <w:rPr>
          <w:rFonts w:ascii="Arial" w:hAnsi="Arial" w:cs="Arial"/>
          <w:lang w:val="en-US"/>
        </w:rPr>
        <w:t xml:space="preserve"> structure.</w:t>
      </w:r>
    </w:p>
    <w:p w14:paraId="3547F928" w14:textId="43CD21BA" w:rsidR="004724EA" w:rsidRPr="00F67B6B" w:rsidRDefault="004724EA" w:rsidP="004863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 w:rsidRP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Evaluate </w:t>
      </w:r>
      <w:r w:rsidR="00F67B6B" w:rsidRP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the</w:t>
      </w:r>
      <w:r w:rsidRP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number and placement of general-purpose outlets</w:t>
      </w:r>
      <w:r w:rsidR="00F67B6B" w:rsidRP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(GPOs) in each existing office</w:t>
      </w:r>
      <w:r w:rsidRP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, as well as the appropriateness of the power circuits</w:t>
      </w:r>
      <w:r w:rsidR="00F67B6B" w:rsidRP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and re-design.</w:t>
      </w:r>
    </w:p>
    <w:p w14:paraId="252E4DF9" w14:textId="77777777" w:rsidR="004724EA" w:rsidRDefault="004724EA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3843AB4E" w14:textId="57369B62" w:rsidR="00FE0AFD" w:rsidRPr="004863BA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</w:pPr>
      <w:r w:rsidRPr="004863BA"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  <w:t>Training Room</w:t>
      </w:r>
    </w:p>
    <w:p w14:paraId="21659151" w14:textId="77777777" w:rsidR="00FE0AFD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226B0072" w14:textId="451B5DF0" w:rsidR="00FE0AFD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Consider the feasibility and provide potential solutions to provide the Complex with an additional Training Room facility with capacity for 30 people.</w:t>
      </w:r>
    </w:p>
    <w:p w14:paraId="6A3AABED" w14:textId="77777777" w:rsidR="00FE0AFD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68236EAD" w14:textId="4CCC0BC8" w:rsidR="00FE0AFD" w:rsidRPr="004863BA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</w:pPr>
      <w:r w:rsidRPr="004863BA"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  <w:t>Use of Site on West Side of Complex</w:t>
      </w:r>
    </w:p>
    <w:p w14:paraId="66FBBA24" w14:textId="77777777" w:rsidR="00FE0AFD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7803D55F" w14:textId="759E6F25" w:rsidR="00FE0AFD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Consider the feasibility and provide potential solutions for the use of the area on the western boundary towards Brown Street (adjacent to the Frank Hilton property) for </w:t>
      </w:r>
      <w:r w:rsidR="00A96E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car parking</w:t>
      </w: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.</w:t>
      </w:r>
    </w:p>
    <w:p w14:paraId="63A0E598" w14:textId="77777777" w:rsidR="00FE0AFD" w:rsidRDefault="00FE0AFD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5154B124" w14:textId="65554B4F" w:rsidR="00F67B6B" w:rsidRPr="004863BA" w:rsidRDefault="00F67B6B" w:rsidP="00F67B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</w:pPr>
      <w:r w:rsidRPr="004863BA">
        <w:rPr>
          <w:rFonts w:ascii="Arial" w:eastAsia="Times New Roman" w:hAnsi="Arial" w:cs="Arial"/>
          <w:color w:val="000000" w:themeColor="text1"/>
          <w:kern w:val="0"/>
          <w:u w:val="single"/>
          <w:lang w:val="en-US"/>
          <w14:ligatures w14:val="none"/>
        </w:rPr>
        <w:t>Other</w:t>
      </w:r>
    </w:p>
    <w:p w14:paraId="4F15DEF5" w14:textId="77777777" w:rsidR="00F67B6B" w:rsidRPr="004863BA" w:rsidRDefault="00F67B6B" w:rsidP="004863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7C720625" w14:textId="4E87E5CF" w:rsidR="004724EA" w:rsidRPr="00F67B6B" w:rsidRDefault="004724EA" w:rsidP="00271A3E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Include </w:t>
      </w:r>
      <w:r w:rsidR="00F67B6B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multi-functioning facilities 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that can be used for a variety of activities, including supporting people with disabilities in spaces that cater to a wide range of abilities, such as sports, therapy trainings, events, or accessible </w:t>
      </w: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outdoor environment activity</w:t>
      </w: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.</w:t>
      </w:r>
    </w:p>
    <w:p w14:paraId="13159858" w14:textId="77777777" w:rsidR="00F67B6B" w:rsidRPr="004724EA" w:rsidRDefault="00F67B6B" w:rsidP="004863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3D62BE97" w14:textId="5831DAE5" w:rsidR="004724EA" w:rsidRPr="004863BA" w:rsidRDefault="00A96EEA" w:rsidP="004863B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e.g.,</w:t>
      </w:r>
      <w:r w:rsid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 Covering the main </w:t>
      </w:r>
      <w:r w:rsidR="004724EA" w:rsidRPr="004863B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car parking area </w:t>
      </w:r>
      <w:r w:rsidR="00F67B6B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and provision of </w:t>
      </w:r>
      <w:r w:rsidR="00FE0AFD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 xml:space="preserve">appropriate </w:t>
      </w:r>
      <w:r w:rsidR="004724EA" w:rsidRPr="004863B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even floor surface.</w:t>
      </w:r>
    </w:p>
    <w:p w14:paraId="10367828" w14:textId="77777777" w:rsidR="004724EA" w:rsidRPr="004724EA" w:rsidRDefault="004724EA" w:rsidP="00271A3E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</w:pPr>
    </w:p>
    <w:p w14:paraId="14AC4D15" w14:textId="0BA76042" w:rsidR="004724EA" w:rsidRPr="00FE0AFD" w:rsidRDefault="004724EA" w:rsidP="00271A3E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Incorporate assistive technologies, such as adjustable workstations and hearing loop systems</w:t>
      </w:r>
      <w:r w:rsidR="00FE0AFD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and</w:t>
      </w:r>
    </w:p>
    <w:p w14:paraId="75998AB0" w14:textId="77777777" w:rsidR="00FE0AFD" w:rsidRPr="004724EA" w:rsidRDefault="00FE0AFD" w:rsidP="004863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3115DB19" w14:textId="77777777" w:rsidR="004724EA" w:rsidRPr="004724EA" w:rsidRDefault="004724EA" w:rsidP="00271A3E">
      <w:pPr>
        <w:numPr>
          <w:ilvl w:val="2"/>
          <w:numId w:val="7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Emergency systems, light and sound</w:t>
      </w:r>
    </w:p>
    <w:p w14:paraId="2E8317F6" w14:textId="77777777" w:rsidR="004724EA" w:rsidRPr="004724EA" w:rsidRDefault="004724EA" w:rsidP="00271A3E">
      <w:pPr>
        <w:numPr>
          <w:ilvl w:val="2"/>
          <w:numId w:val="7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:lang w:val="en-US"/>
          <w14:ligatures w14:val="none"/>
        </w:rPr>
        <w:t>Easily accessible shelves and installed countertops</w:t>
      </w:r>
    </w:p>
    <w:p w14:paraId="763B15F3" w14:textId="77777777" w:rsidR="004724EA" w:rsidRPr="004724EA" w:rsidRDefault="004724EA" w:rsidP="00271A3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6EF2A805" w14:textId="77777777" w:rsidR="004724EA" w:rsidRPr="004724EA" w:rsidRDefault="004724EA" w:rsidP="00271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5127FD82" w14:textId="77777777" w:rsidR="004724EA" w:rsidRPr="00FE0AFD" w:rsidRDefault="004724EA" w:rsidP="00271A3E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Implement appropriate safety measures, including emergency exits, fire suppression systems, and accessible evacuation routes.</w:t>
      </w:r>
    </w:p>
    <w:p w14:paraId="0BD0761F" w14:textId="77777777" w:rsidR="00FE0AFD" w:rsidRPr="004724EA" w:rsidRDefault="00FE0AFD" w:rsidP="004863B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159A386D" w14:textId="502B42DB" w:rsidR="00FE0AFD" w:rsidRPr="004724EA" w:rsidRDefault="00FE0AFD" w:rsidP="00FE0AFD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4724EA">
        <w:rPr>
          <w:rFonts w:ascii="Arial" w:eastAsia="Times New Roman" w:hAnsi="Arial" w:cs="Arial"/>
          <w:color w:val="000000" w:themeColor="text1"/>
          <w:kern w:val="0"/>
          <w14:ligatures w14:val="none"/>
        </w:rPr>
        <w:t>Integrate natural lighting and ventilation strategies to enhance the overall comfort and well-being of occupants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in the master planning process and all subsequent detailed design of buildings or refurbishment or upgrading works.</w:t>
      </w:r>
    </w:p>
    <w:p w14:paraId="0635371A" w14:textId="77777777" w:rsidR="004724EA" w:rsidRPr="004724EA" w:rsidRDefault="004724EA" w:rsidP="004724E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143620FD" w14:textId="77777777" w:rsidR="004724EA" w:rsidRPr="004724EA" w:rsidRDefault="004724EA">
      <w:pPr>
        <w:rPr>
          <w:rFonts w:ascii="Arial" w:hAnsi="Arial" w:cs="Arial"/>
          <w:b/>
          <w:bCs/>
          <w:lang w:val="en-US"/>
        </w:rPr>
      </w:pPr>
    </w:p>
    <w:p w14:paraId="379D8617" w14:textId="77777777" w:rsidR="004724EA" w:rsidRPr="004724EA" w:rsidRDefault="004724EA">
      <w:pPr>
        <w:rPr>
          <w:rFonts w:ascii="Arial" w:hAnsi="Arial" w:cs="Arial"/>
          <w:b/>
          <w:bCs/>
          <w:lang w:val="en-US"/>
        </w:rPr>
      </w:pPr>
    </w:p>
    <w:p w14:paraId="49DEB91D" w14:textId="77777777" w:rsidR="004724EA" w:rsidRPr="004724EA" w:rsidRDefault="004724EA">
      <w:pPr>
        <w:rPr>
          <w:rFonts w:ascii="Arial" w:hAnsi="Arial" w:cs="Arial"/>
          <w:b/>
          <w:bCs/>
          <w:lang w:val="en-US"/>
        </w:rPr>
      </w:pPr>
    </w:p>
    <w:p w14:paraId="7517CA13" w14:textId="77777777" w:rsidR="004724EA" w:rsidRPr="004724EA" w:rsidRDefault="004724EA">
      <w:pPr>
        <w:rPr>
          <w:rFonts w:ascii="Arial" w:hAnsi="Arial" w:cs="Arial"/>
          <w:b/>
          <w:bCs/>
          <w:lang w:val="en-US"/>
        </w:rPr>
      </w:pPr>
    </w:p>
    <w:p w14:paraId="00BE4DC1" w14:textId="77777777" w:rsidR="004724EA" w:rsidRDefault="004724EA">
      <w:pPr>
        <w:rPr>
          <w:rFonts w:ascii="Arial" w:hAnsi="Arial" w:cs="Arial"/>
          <w:b/>
          <w:bCs/>
          <w:lang w:val="en-US"/>
        </w:rPr>
      </w:pPr>
    </w:p>
    <w:p w14:paraId="2B87A868" w14:textId="77777777" w:rsidR="004724EA" w:rsidRDefault="004724EA">
      <w:pPr>
        <w:rPr>
          <w:rFonts w:ascii="Arial" w:hAnsi="Arial" w:cs="Arial"/>
          <w:b/>
          <w:bCs/>
          <w:lang w:val="en-US"/>
        </w:rPr>
      </w:pPr>
    </w:p>
    <w:p w14:paraId="54550BDC" w14:textId="77777777" w:rsidR="004724EA" w:rsidRDefault="004724EA">
      <w:pPr>
        <w:rPr>
          <w:rFonts w:ascii="Arial" w:hAnsi="Arial" w:cs="Arial"/>
          <w:b/>
          <w:bCs/>
          <w:lang w:val="en-US"/>
        </w:rPr>
      </w:pPr>
    </w:p>
    <w:p w14:paraId="2BC92AD3" w14:textId="77777777" w:rsidR="004724EA" w:rsidRDefault="004724EA">
      <w:pPr>
        <w:rPr>
          <w:rFonts w:ascii="Arial" w:hAnsi="Arial" w:cs="Arial"/>
          <w:b/>
          <w:bCs/>
          <w:lang w:val="en-US"/>
        </w:rPr>
      </w:pPr>
    </w:p>
    <w:sectPr w:rsidR="004724EA" w:rsidSect="004811B5">
      <w:footerReference w:type="default" r:id="rId8"/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05FF" w14:textId="77777777" w:rsidR="008B1DE1" w:rsidRDefault="008B1DE1" w:rsidP="0005522B">
      <w:pPr>
        <w:spacing w:after="0" w:line="240" w:lineRule="auto"/>
      </w:pPr>
      <w:r>
        <w:separator/>
      </w:r>
    </w:p>
  </w:endnote>
  <w:endnote w:type="continuationSeparator" w:id="0">
    <w:p w14:paraId="4261B8EF" w14:textId="77777777" w:rsidR="008B1DE1" w:rsidRDefault="008B1DE1" w:rsidP="0005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9302327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AB3921" w14:textId="60EAE650" w:rsidR="0005522B" w:rsidRPr="0005522B" w:rsidRDefault="0005522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22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5522B">
              <w:rPr>
                <w:rFonts w:ascii="Arial" w:hAnsi="Arial" w:cs="Arial"/>
                <w:b/>
                <w:bCs/>
              </w:rPr>
              <w:fldChar w:fldCharType="begin"/>
            </w:r>
            <w:r w:rsidRPr="000552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5522B">
              <w:rPr>
                <w:rFonts w:ascii="Arial" w:hAnsi="Arial" w:cs="Arial"/>
                <w:b/>
                <w:bCs/>
              </w:rPr>
              <w:fldChar w:fldCharType="separate"/>
            </w:r>
            <w:r w:rsidRPr="000552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5522B">
              <w:rPr>
                <w:rFonts w:ascii="Arial" w:hAnsi="Arial" w:cs="Arial"/>
                <w:b/>
                <w:bCs/>
              </w:rPr>
              <w:fldChar w:fldCharType="end"/>
            </w:r>
            <w:r w:rsidRPr="000552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5522B">
              <w:rPr>
                <w:rFonts w:ascii="Arial" w:hAnsi="Arial" w:cs="Arial"/>
                <w:b/>
                <w:bCs/>
              </w:rPr>
              <w:fldChar w:fldCharType="begin"/>
            </w:r>
            <w:r w:rsidRPr="000552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5522B">
              <w:rPr>
                <w:rFonts w:ascii="Arial" w:hAnsi="Arial" w:cs="Arial"/>
                <w:b/>
                <w:bCs/>
              </w:rPr>
              <w:fldChar w:fldCharType="separate"/>
            </w:r>
            <w:r w:rsidRPr="000552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5522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1560008" w14:textId="77777777" w:rsidR="0005522B" w:rsidRDefault="0005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BA2E" w14:textId="77777777" w:rsidR="008B1DE1" w:rsidRDefault="008B1DE1" w:rsidP="0005522B">
      <w:pPr>
        <w:spacing w:after="0" w:line="240" w:lineRule="auto"/>
      </w:pPr>
      <w:r>
        <w:separator/>
      </w:r>
    </w:p>
  </w:footnote>
  <w:footnote w:type="continuationSeparator" w:id="0">
    <w:p w14:paraId="756250CA" w14:textId="77777777" w:rsidR="008B1DE1" w:rsidRDefault="008B1DE1" w:rsidP="0005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591"/>
    <w:multiLevelType w:val="multilevel"/>
    <w:tmpl w:val="FF3E9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677B9"/>
    <w:multiLevelType w:val="hybridMultilevel"/>
    <w:tmpl w:val="C242DB1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B4709"/>
    <w:multiLevelType w:val="multilevel"/>
    <w:tmpl w:val="B1A4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D2AFA"/>
    <w:multiLevelType w:val="hybridMultilevel"/>
    <w:tmpl w:val="8BEA0F18"/>
    <w:lvl w:ilvl="0" w:tplc="DB98E9F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7D24D9"/>
    <w:multiLevelType w:val="hybridMultilevel"/>
    <w:tmpl w:val="EDF20D18"/>
    <w:lvl w:ilvl="0" w:tplc="1454558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18C"/>
    <w:multiLevelType w:val="hybridMultilevel"/>
    <w:tmpl w:val="C242DB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86BE5"/>
    <w:multiLevelType w:val="hybridMultilevel"/>
    <w:tmpl w:val="C5586112"/>
    <w:lvl w:ilvl="0" w:tplc="09B02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645"/>
    <w:multiLevelType w:val="hybridMultilevel"/>
    <w:tmpl w:val="D222DA08"/>
    <w:lvl w:ilvl="0" w:tplc="53EA8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7EE5"/>
    <w:multiLevelType w:val="hybridMultilevel"/>
    <w:tmpl w:val="CDD29EC4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44349043">
    <w:abstractNumId w:val="4"/>
  </w:num>
  <w:num w:numId="2" w16cid:durableId="1037269667">
    <w:abstractNumId w:val="6"/>
  </w:num>
  <w:num w:numId="3" w16cid:durableId="1837334278">
    <w:abstractNumId w:val="1"/>
  </w:num>
  <w:num w:numId="4" w16cid:durableId="1569849621">
    <w:abstractNumId w:val="7"/>
  </w:num>
  <w:num w:numId="5" w16cid:durableId="209804300">
    <w:abstractNumId w:val="5"/>
  </w:num>
  <w:num w:numId="6" w16cid:durableId="900096435">
    <w:abstractNumId w:val="3"/>
  </w:num>
  <w:num w:numId="7" w16cid:durableId="9398418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9433110">
    <w:abstractNumId w:val="0"/>
  </w:num>
  <w:num w:numId="9" w16cid:durableId="854029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09"/>
    <w:rsid w:val="0004145A"/>
    <w:rsid w:val="0005522B"/>
    <w:rsid w:val="0009519C"/>
    <w:rsid w:val="000B66FA"/>
    <w:rsid w:val="001D075D"/>
    <w:rsid w:val="001D4D72"/>
    <w:rsid w:val="00210496"/>
    <w:rsid w:val="00271A3E"/>
    <w:rsid w:val="002830E0"/>
    <w:rsid w:val="00285C32"/>
    <w:rsid w:val="00385464"/>
    <w:rsid w:val="0044557C"/>
    <w:rsid w:val="004724EA"/>
    <w:rsid w:val="004811B5"/>
    <w:rsid w:val="004863BA"/>
    <w:rsid w:val="00564015"/>
    <w:rsid w:val="00591AB1"/>
    <w:rsid w:val="00604809"/>
    <w:rsid w:val="00657A8B"/>
    <w:rsid w:val="00686654"/>
    <w:rsid w:val="006D7ECA"/>
    <w:rsid w:val="007A37BF"/>
    <w:rsid w:val="00816F3F"/>
    <w:rsid w:val="00843FF6"/>
    <w:rsid w:val="00854302"/>
    <w:rsid w:val="00855947"/>
    <w:rsid w:val="0089779D"/>
    <w:rsid w:val="008B1DE1"/>
    <w:rsid w:val="00977EA5"/>
    <w:rsid w:val="009A6FB1"/>
    <w:rsid w:val="009B2C27"/>
    <w:rsid w:val="009C1234"/>
    <w:rsid w:val="00A96EEA"/>
    <w:rsid w:val="00B563B3"/>
    <w:rsid w:val="00B715B1"/>
    <w:rsid w:val="00BF2263"/>
    <w:rsid w:val="00C1489A"/>
    <w:rsid w:val="00C208E2"/>
    <w:rsid w:val="00C55EAB"/>
    <w:rsid w:val="00D81C33"/>
    <w:rsid w:val="00E26D2C"/>
    <w:rsid w:val="00E3579C"/>
    <w:rsid w:val="00EB6781"/>
    <w:rsid w:val="00EB78C5"/>
    <w:rsid w:val="00F147B7"/>
    <w:rsid w:val="00F46C39"/>
    <w:rsid w:val="00F67B6B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B59F"/>
  <w15:chartTrackingRefBased/>
  <w15:docId w15:val="{B916FF3D-1E24-409E-AF30-4983DA2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2B"/>
  </w:style>
  <w:style w:type="paragraph" w:styleId="Footer">
    <w:name w:val="footer"/>
    <w:basedOn w:val="Normal"/>
    <w:link w:val="FooterChar"/>
    <w:uiPriority w:val="99"/>
    <w:unhideWhenUsed/>
    <w:rsid w:val="0005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2B"/>
  </w:style>
  <w:style w:type="paragraph" w:styleId="Revision">
    <w:name w:val="Revision"/>
    <w:hidden/>
    <w:uiPriority w:val="99"/>
    <w:semiHidden/>
    <w:rsid w:val="00472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8738-01DD-4611-B4C7-3A1DF3D3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Farquharson</dc:creator>
  <cp:keywords/>
  <dc:description/>
  <cp:lastModifiedBy>Roneel Saxenna</cp:lastModifiedBy>
  <cp:revision>3</cp:revision>
  <cp:lastPrinted>2023-07-03T21:29:00Z</cp:lastPrinted>
  <dcterms:created xsi:type="dcterms:W3CDTF">2023-07-07T03:15:00Z</dcterms:created>
  <dcterms:modified xsi:type="dcterms:W3CDTF">2023-07-07T03:49:00Z</dcterms:modified>
</cp:coreProperties>
</file>